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5.jpg" ContentType="image/jpg"/>
  <Override PartName="/word/media/image27.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5F6" w:rsidRDefault="007155F6" w:rsidP="00484A22">
      <w:pPr>
        <w:spacing w:beforeLines="100" w:before="312" w:line="360" w:lineRule="auto"/>
        <w:jc w:val="center"/>
        <w:rPr>
          <w:rFonts w:ascii="黑体" w:eastAsia="黑体" w:hAnsi="宋体"/>
          <w:b/>
          <w:bCs/>
          <w:sz w:val="72"/>
          <w:szCs w:val="72"/>
        </w:rPr>
      </w:pPr>
    </w:p>
    <w:p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学校建筑</w:t>
      </w:r>
      <w:bookmarkEnd w:id="0"/>
    </w:p>
    <w:p w:rsidR="00D40158" w:rsidRPr="00CE28AA" w:rsidRDefault="00D40158" w:rsidP="00D40158">
      <w:pPr>
        <w:spacing w:line="180" w:lineRule="atLeast"/>
        <w:rPr>
          <w:rFonts w:ascii="宋体" w:hAnsi="宋体"/>
          <w:b/>
          <w:bCs/>
          <w:szCs w:val="21"/>
          <w:lang w:val="en-US"/>
        </w:rPr>
      </w:pPr>
    </w:p>
    <w:p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3B6BEE">
            <w:pPr>
              <w:pStyle w:val="a0"/>
            </w:pPr>
            <w:r w:rsidRPr="00D40158">
              <w:rPr>
                <w:rFonts w:hint="eastAsia"/>
              </w:rPr>
              <w:t>工程名称</w:t>
            </w:r>
          </w:p>
        </w:tc>
        <w:tc>
          <w:tcPr>
            <w:tcW w:w="3780" w:type="dxa"/>
          </w:tcPr>
          <w:p w:rsidR="00D40158" w:rsidRPr="00D40158" w:rsidRDefault="00D40158" w:rsidP="003B6BEE">
            <w:pPr>
              <w:pStyle w:val="a0"/>
            </w:pPr>
            <w:bookmarkStart w:id="1" w:name="项目名称"/>
            <w:r w:rsidRPr="00D40158">
              <w:rPr>
                <w:rFonts w:hint="eastAsia"/>
              </w:rPr>
              <w:t>灌阳县文市镇联合村小学教学楼综合楼</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设计编号</w:t>
            </w:r>
          </w:p>
        </w:tc>
        <w:tc>
          <w:tcPr>
            <w:tcW w:w="3780" w:type="dxa"/>
          </w:tcPr>
          <w:p w:rsidR="00D40158" w:rsidRPr="00D40158" w:rsidRDefault="00D40158" w:rsidP="003B6BEE">
            <w:pPr>
              <w:pStyle w:val="a0"/>
            </w:pPr>
            <w:bookmarkStart w:id="2" w:name="设计编号"/>
            <w:r w:rsidRPr="00D40158">
              <w:rPr>
                <w:rFonts w:hint="eastAsia"/>
              </w:rPr>
              <w:t>ZW25-04-002</w:t>
            </w:r>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建设单位</w:t>
            </w:r>
          </w:p>
        </w:tc>
        <w:tc>
          <w:tcPr>
            <w:tcW w:w="3780" w:type="dxa"/>
          </w:tcPr>
          <w:p w:rsidR="00D40158" w:rsidRPr="00D40158" w:rsidRDefault="00F40E21" w:rsidP="003B6BEE">
            <w:pPr>
              <w:pStyle w:val="a0"/>
            </w:pPr>
            <w:bookmarkStart w:id="3" w:name="建设单位"/>
            <w:r>
              <w:rPr>
                <w:rFonts w:hint="eastAsia"/>
              </w:rPr>
              <w:t>灌阳县教育局</w:t>
            </w:r>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设计单位</w:t>
            </w:r>
          </w:p>
        </w:tc>
        <w:tc>
          <w:tcPr>
            <w:tcW w:w="3780" w:type="dxa"/>
          </w:tcPr>
          <w:p w:rsidR="00D40158" w:rsidRPr="00D40158" w:rsidRDefault="00F40E21" w:rsidP="003B6BEE">
            <w:pPr>
              <w:pStyle w:val="a0"/>
            </w:pPr>
            <w:bookmarkStart w:id="4" w:name="设计单位"/>
            <w:r>
              <w:rPr>
                <w:rFonts w:hint="eastAsia"/>
              </w:rPr>
              <w:t>广西正旺建筑设计有限公司</w:t>
            </w:r>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设 计 人</w:t>
            </w:r>
          </w:p>
        </w:tc>
        <w:tc>
          <w:tcPr>
            <w:tcW w:w="3780" w:type="dxa"/>
          </w:tcPr>
          <w:p w:rsidR="00D40158" w:rsidRPr="00D40158" w:rsidRDefault="00D40158" w:rsidP="003B6BEE">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审 核 人</w:t>
            </w:r>
          </w:p>
        </w:tc>
        <w:tc>
          <w:tcPr>
            <w:tcW w:w="3780" w:type="dxa"/>
          </w:tcPr>
          <w:p w:rsidR="00D40158" w:rsidRPr="00D40158" w:rsidRDefault="00D40158" w:rsidP="003B6BEE">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3B6BEE">
            <w:pPr>
              <w:pStyle w:val="a0"/>
            </w:pPr>
            <w:r w:rsidRPr="00D40158">
              <w:rPr>
                <w:rFonts w:hint="eastAsia"/>
              </w:rPr>
              <w:t>审 定 人</w:t>
            </w:r>
          </w:p>
        </w:tc>
        <w:tc>
          <w:tcPr>
            <w:tcW w:w="3780" w:type="dxa"/>
          </w:tcPr>
          <w:p w:rsidR="00D40158" w:rsidRPr="00D40158" w:rsidRDefault="00D40158" w:rsidP="003B6BEE">
            <w:pPr>
              <w:pStyle w:val="a0"/>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3B6BEE">
            <w:pPr>
              <w:pStyle w:val="a0"/>
            </w:pPr>
            <w:r w:rsidRPr="00D40158">
              <w:rPr>
                <w:rFonts w:hint="eastAsia"/>
              </w:rPr>
              <w:t>设计日期</w:t>
            </w:r>
          </w:p>
        </w:tc>
        <w:tc>
          <w:tcPr>
            <w:tcW w:w="3780" w:type="dxa"/>
          </w:tcPr>
          <w:p w:rsidR="00D40158" w:rsidRPr="00D40158" w:rsidRDefault="00D40158" w:rsidP="003B6BE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2025年9月2日</w:t>
              </w:r>
            </w:smartTag>
            <w:bookmarkEnd w:id="5"/>
          </w:p>
        </w:tc>
      </w:tr>
    </w:tbl>
    <w:p w:rsidR="00D40158" w:rsidRDefault="00D40158" w:rsidP="00B41640">
      <w:pPr>
        <w:rPr>
          <w:rFonts w:ascii="宋体" w:hAnsi="宋体"/>
          <w:lang w:val="en-US"/>
        </w:rPr>
      </w:pPr>
    </w:p>
    <w:p w:rsidR="002B7F54" w:rsidRDefault="002B7F54" w:rsidP="00B41640">
      <w:pPr>
        <w:rPr>
          <w:rFonts w:ascii="宋体" w:hAnsi="宋体"/>
          <w:lang w:val="en-US"/>
        </w:rPr>
      </w:pPr>
    </w:p>
    <w:p w:rsidR="00D40158" w:rsidRDefault="00D40158" w:rsidP="00A41896">
      <w:pPr>
        <w:jc w:val="center"/>
        <w:rPr>
          <w:rFonts w:ascii="宋体" w:hAnsi="宋体"/>
          <w:lang w:val="en-US"/>
        </w:rPr>
      </w:pPr>
      <w:bookmarkStart w:id="6" w:name="二维码"/>
      <w:r>
        <w:rPr>
          <w:noProof/>
          <w:lang w:val="en-US"/>
        </w:rPr>
        <w:drawing>
          <wp:inline distT="0" distB="0" distL="0" distR="0">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E30AFE" w:rsidRDefault="00E30AFE">
      <w:pPr>
        <w:jc w:val="center"/>
        <w:rPr>
          <w:rFonts w:ascii="宋体" w:hAnsi="宋体"/>
          <w:lang w:val="en-US"/>
        </w:rPr>
      </w:pPr>
    </w:p>
    <w:bookmarkEnd w:id="6"/>
    <w:p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1B2ACF">
        <w:trPr>
          <w:cantSplit/>
          <w:trHeight w:hRule="exact" w:val="340"/>
          <w:jc w:val="center"/>
        </w:trPr>
        <w:tc>
          <w:tcPr>
            <w:tcW w:w="1800" w:type="dxa"/>
            <w:shd w:val="clear" w:color="auto" w:fill="E6E6E6"/>
          </w:tcPr>
          <w:p w:rsidR="00C67778" w:rsidRPr="00D40158" w:rsidRDefault="00C67778" w:rsidP="003B6BEE">
            <w:pPr>
              <w:pStyle w:val="a0"/>
            </w:pPr>
            <w:r w:rsidRPr="00D40158">
              <w:rPr>
                <w:rFonts w:hint="eastAsia"/>
              </w:rPr>
              <w:t>采用软件</w:t>
            </w:r>
          </w:p>
        </w:tc>
        <w:tc>
          <w:tcPr>
            <w:tcW w:w="3780" w:type="dxa"/>
            <w:shd w:val="clear" w:color="auto" w:fill="auto"/>
            <w:vAlign w:val="center"/>
          </w:tcPr>
          <w:p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rsidTr="003657AB">
        <w:trPr>
          <w:cantSplit/>
          <w:trHeight w:hRule="exact" w:val="340"/>
          <w:jc w:val="center"/>
        </w:trPr>
        <w:tc>
          <w:tcPr>
            <w:tcW w:w="1800" w:type="dxa"/>
            <w:shd w:val="clear" w:color="auto" w:fill="E6E6E6"/>
            <w:vAlign w:val="center"/>
          </w:tcPr>
          <w:p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rsidR="00C67778" w:rsidRPr="00D40158" w:rsidRDefault="00C67778" w:rsidP="003B6BEE">
            <w:pPr>
              <w:pStyle w:val="a0"/>
            </w:pPr>
            <w:bookmarkStart w:id="8" w:name="软件版本"/>
            <w:r w:rsidRPr="00D40158">
              <w:rPr>
                <w:rFonts w:hint="eastAsia"/>
              </w:rPr>
              <w:t>20220808</w:t>
            </w:r>
            <w:bookmarkEnd w:id="8"/>
          </w:p>
        </w:tc>
      </w:tr>
      <w:tr w:rsidR="00C67778" w:rsidRPr="00D40158" w:rsidTr="00762546">
        <w:trPr>
          <w:cantSplit/>
          <w:trHeight w:val="340"/>
          <w:jc w:val="center"/>
        </w:trPr>
        <w:tc>
          <w:tcPr>
            <w:tcW w:w="1800" w:type="dxa"/>
            <w:shd w:val="clear" w:color="auto" w:fill="E6E6E6"/>
            <w:vAlign w:val="center"/>
          </w:tcPr>
          <w:p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rsidTr="00762546">
        <w:trPr>
          <w:cantSplit/>
          <w:trHeight w:val="284"/>
          <w:jc w:val="center"/>
        </w:trPr>
        <w:tc>
          <w:tcPr>
            <w:tcW w:w="1800" w:type="dxa"/>
            <w:shd w:val="clear" w:color="auto" w:fill="E6E6E6"/>
            <w:vAlign w:val="center"/>
          </w:tcPr>
          <w:p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rsidR="00C67778" w:rsidRPr="00D40158" w:rsidRDefault="00C67778" w:rsidP="003B6BEE">
            <w:pPr>
              <w:pStyle w:val="a0"/>
            </w:pPr>
            <w:bookmarkStart w:id="9" w:name="加密锁号"/>
            <w:bookmarkEnd w:id="9"/>
          </w:p>
        </w:tc>
      </w:tr>
    </w:tbl>
    <w:p w:rsidR="00D40158" w:rsidRPr="003B6BEE" w:rsidRDefault="00D40158" w:rsidP="00A41896">
      <w:pPr>
        <w:spacing w:line="1000" w:lineRule="exact"/>
        <w:jc w:val="center"/>
        <w:rPr>
          <w:rStyle w:val="ae"/>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rsidR="00FD7FE6" w:rsidRDefault="00D40158">
      <w:pPr>
        <w:pStyle w:val="10"/>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207728478" w:history="1">
        <w:r w:rsidR="00FD7FE6" w:rsidRPr="005807F0">
          <w:rPr>
            <w:rStyle w:val="a6"/>
          </w:rPr>
          <w:t>1</w:t>
        </w:r>
        <w:r w:rsidR="00FD7FE6">
          <w:rPr>
            <w:rFonts w:asciiTheme="minorHAnsi" w:eastAsiaTheme="minorEastAsia" w:hAnsiTheme="minorHAnsi" w:cstheme="minorBidi"/>
            <w:b w:val="0"/>
            <w:bCs w:val="0"/>
            <w:sz w:val="21"/>
            <w:szCs w:val="22"/>
          </w:rPr>
          <w:tab/>
        </w:r>
        <w:r w:rsidR="00FD7FE6" w:rsidRPr="005807F0">
          <w:rPr>
            <w:rStyle w:val="a6"/>
            <w:rFonts w:hint="eastAsia"/>
          </w:rPr>
          <w:t>建筑概况</w:t>
        </w:r>
        <w:r w:rsidR="00FD7FE6">
          <w:rPr>
            <w:webHidden/>
          </w:rPr>
          <w:tab/>
        </w:r>
        <w:r w:rsidR="00FD7FE6">
          <w:rPr>
            <w:webHidden/>
          </w:rPr>
          <w:fldChar w:fldCharType="begin"/>
        </w:r>
        <w:r w:rsidR="00FD7FE6">
          <w:rPr>
            <w:webHidden/>
          </w:rPr>
          <w:instrText xml:space="preserve"> PAGEREF _Toc207728478 \h </w:instrText>
        </w:r>
        <w:r w:rsidR="00FD7FE6">
          <w:rPr>
            <w:webHidden/>
          </w:rPr>
        </w:r>
        <w:r w:rsidR="00FD7FE6">
          <w:rPr>
            <w:webHidden/>
          </w:rPr>
          <w:fldChar w:fldCharType="separate"/>
        </w:r>
        <w:r w:rsidR="00FD7FE6">
          <w:rPr>
            <w:webHidden/>
          </w:rPr>
          <w:t>3</w:t>
        </w:r>
        <w:r w:rsidR="00FD7FE6">
          <w:rPr>
            <w:webHidden/>
          </w:rPr>
          <w:fldChar w:fldCharType="end"/>
        </w:r>
      </w:hyperlink>
    </w:p>
    <w:p w:rsidR="00FD7FE6" w:rsidRDefault="00090EBB">
      <w:pPr>
        <w:pStyle w:val="10"/>
        <w:rPr>
          <w:rFonts w:asciiTheme="minorHAnsi" w:eastAsiaTheme="minorEastAsia" w:hAnsiTheme="minorHAnsi" w:cstheme="minorBidi"/>
          <w:b w:val="0"/>
          <w:bCs w:val="0"/>
          <w:sz w:val="21"/>
          <w:szCs w:val="22"/>
        </w:rPr>
      </w:pPr>
      <w:hyperlink w:anchor="_Toc207728479" w:history="1">
        <w:r w:rsidR="00FD7FE6" w:rsidRPr="005807F0">
          <w:rPr>
            <w:rStyle w:val="a6"/>
          </w:rPr>
          <w:t>2</w:t>
        </w:r>
        <w:r w:rsidR="00FD7FE6">
          <w:rPr>
            <w:rFonts w:asciiTheme="minorHAnsi" w:eastAsiaTheme="minorEastAsia" w:hAnsiTheme="minorHAnsi" w:cstheme="minorBidi"/>
            <w:b w:val="0"/>
            <w:bCs w:val="0"/>
            <w:sz w:val="21"/>
            <w:szCs w:val="22"/>
          </w:rPr>
          <w:tab/>
        </w:r>
        <w:r w:rsidR="00FD7FE6" w:rsidRPr="005807F0">
          <w:rPr>
            <w:rStyle w:val="a6"/>
            <w:rFonts w:hint="eastAsia"/>
          </w:rPr>
          <w:t>评价依据</w:t>
        </w:r>
        <w:r w:rsidR="00FD7FE6">
          <w:rPr>
            <w:webHidden/>
          </w:rPr>
          <w:tab/>
        </w:r>
        <w:r w:rsidR="00FD7FE6">
          <w:rPr>
            <w:webHidden/>
          </w:rPr>
          <w:fldChar w:fldCharType="begin"/>
        </w:r>
        <w:r w:rsidR="00FD7FE6">
          <w:rPr>
            <w:webHidden/>
          </w:rPr>
          <w:instrText xml:space="preserve"> PAGEREF _Toc207728479 \h </w:instrText>
        </w:r>
        <w:r w:rsidR="00FD7FE6">
          <w:rPr>
            <w:webHidden/>
          </w:rPr>
        </w:r>
        <w:r w:rsidR="00FD7FE6">
          <w:rPr>
            <w:webHidden/>
          </w:rPr>
          <w:fldChar w:fldCharType="separate"/>
        </w:r>
        <w:r w:rsidR="00FD7FE6">
          <w:rPr>
            <w:webHidden/>
          </w:rPr>
          <w:t>3</w:t>
        </w:r>
        <w:r w:rsidR="00FD7FE6">
          <w:rPr>
            <w:webHidden/>
          </w:rPr>
          <w:fldChar w:fldCharType="end"/>
        </w:r>
      </w:hyperlink>
    </w:p>
    <w:p w:rsidR="00FD7FE6" w:rsidRDefault="00090EBB">
      <w:pPr>
        <w:pStyle w:val="10"/>
        <w:rPr>
          <w:rFonts w:asciiTheme="minorHAnsi" w:eastAsiaTheme="minorEastAsia" w:hAnsiTheme="minorHAnsi" w:cstheme="minorBidi"/>
          <w:b w:val="0"/>
          <w:bCs w:val="0"/>
          <w:sz w:val="21"/>
          <w:szCs w:val="22"/>
        </w:rPr>
      </w:pPr>
      <w:hyperlink w:anchor="_Toc207728480" w:history="1">
        <w:r w:rsidR="00FD7FE6" w:rsidRPr="005807F0">
          <w:rPr>
            <w:rStyle w:val="a6"/>
          </w:rPr>
          <w:t>3</w:t>
        </w:r>
        <w:r w:rsidR="00FD7FE6">
          <w:rPr>
            <w:rFonts w:asciiTheme="minorHAnsi" w:eastAsiaTheme="minorEastAsia" w:hAnsiTheme="minorHAnsi" w:cstheme="minorBidi"/>
            <w:b w:val="0"/>
            <w:bCs w:val="0"/>
            <w:sz w:val="21"/>
            <w:szCs w:val="22"/>
          </w:rPr>
          <w:tab/>
        </w:r>
        <w:r w:rsidR="00FD7FE6" w:rsidRPr="005807F0">
          <w:rPr>
            <w:rStyle w:val="a6"/>
            <w:rFonts w:hint="eastAsia"/>
          </w:rPr>
          <w:t>标准要求</w:t>
        </w:r>
        <w:r w:rsidR="00FD7FE6">
          <w:rPr>
            <w:webHidden/>
          </w:rPr>
          <w:tab/>
        </w:r>
        <w:r w:rsidR="00FD7FE6">
          <w:rPr>
            <w:webHidden/>
          </w:rPr>
          <w:fldChar w:fldCharType="begin"/>
        </w:r>
        <w:r w:rsidR="00FD7FE6">
          <w:rPr>
            <w:webHidden/>
          </w:rPr>
          <w:instrText xml:space="preserve"> PAGEREF _Toc207728480 \h </w:instrText>
        </w:r>
        <w:r w:rsidR="00FD7FE6">
          <w:rPr>
            <w:webHidden/>
          </w:rPr>
        </w:r>
        <w:r w:rsidR="00FD7FE6">
          <w:rPr>
            <w:webHidden/>
          </w:rPr>
          <w:fldChar w:fldCharType="separate"/>
        </w:r>
        <w:r w:rsidR="00FD7FE6">
          <w:rPr>
            <w:webHidden/>
          </w:rPr>
          <w:t>3</w:t>
        </w:r>
        <w:r w:rsidR="00FD7FE6">
          <w:rPr>
            <w:webHidden/>
          </w:rPr>
          <w:fldChar w:fldCharType="end"/>
        </w:r>
      </w:hyperlink>
    </w:p>
    <w:p w:rsidR="00FD7FE6" w:rsidRDefault="00090EBB">
      <w:pPr>
        <w:pStyle w:val="10"/>
        <w:rPr>
          <w:rFonts w:asciiTheme="minorHAnsi" w:eastAsiaTheme="minorEastAsia" w:hAnsiTheme="minorHAnsi" w:cstheme="minorBidi"/>
          <w:b w:val="0"/>
          <w:bCs w:val="0"/>
          <w:sz w:val="21"/>
          <w:szCs w:val="22"/>
        </w:rPr>
      </w:pPr>
      <w:hyperlink w:anchor="_Toc207728481" w:history="1">
        <w:r w:rsidR="00FD7FE6" w:rsidRPr="005807F0">
          <w:rPr>
            <w:rStyle w:val="a6"/>
          </w:rPr>
          <w:t>4</w:t>
        </w:r>
        <w:r w:rsidR="00FD7FE6">
          <w:rPr>
            <w:rFonts w:asciiTheme="minorHAnsi" w:eastAsiaTheme="minorEastAsia" w:hAnsiTheme="minorHAnsi" w:cstheme="minorBidi"/>
            <w:b w:val="0"/>
            <w:bCs w:val="0"/>
            <w:sz w:val="21"/>
            <w:szCs w:val="22"/>
          </w:rPr>
          <w:tab/>
        </w:r>
        <w:r w:rsidR="00FD7FE6" w:rsidRPr="005807F0">
          <w:rPr>
            <w:rStyle w:val="a6"/>
            <w:rFonts w:hint="eastAsia"/>
          </w:rPr>
          <w:t>计算原理</w:t>
        </w:r>
        <w:r w:rsidR="00FD7FE6">
          <w:rPr>
            <w:webHidden/>
          </w:rPr>
          <w:tab/>
        </w:r>
        <w:r w:rsidR="00FD7FE6">
          <w:rPr>
            <w:webHidden/>
          </w:rPr>
          <w:fldChar w:fldCharType="begin"/>
        </w:r>
        <w:r w:rsidR="00FD7FE6">
          <w:rPr>
            <w:webHidden/>
          </w:rPr>
          <w:instrText xml:space="preserve"> PAGEREF _Toc207728481 \h </w:instrText>
        </w:r>
        <w:r w:rsidR="00FD7FE6">
          <w:rPr>
            <w:webHidden/>
          </w:rPr>
        </w:r>
        <w:r w:rsidR="00FD7FE6">
          <w:rPr>
            <w:webHidden/>
          </w:rPr>
          <w:fldChar w:fldCharType="separate"/>
        </w:r>
        <w:r w:rsidR="00FD7FE6">
          <w:rPr>
            <w:webHidden/>
          </w:rPr>
          <w:t>4</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2" w:history="1">
        <w:r w:rsidR="00FD7FE6" w:rsidRPr="005807F0">
          <w:rPr>
            <w:rStyle w:val="a6"/>
          </w:rPr>
          <w:t>4.1</w:t>
        </w:r>
        <w:r w:rsidR="00FD7FE6">
          <w:rPr>
            <w:rFonts w:asciiTheme="minorHAnsi" w:eastAsiaTheme="minorEastAsia" w:hAnsiTheme="minorHAnsi" w:cstheme="minorBidi"/>
            <w:sz w:val="21"/>
            <w:szCs w:val="22"/>
          </w:rPr>
          <w:tab/>
        </w:r>
        <w:r w:rsidR="00FD7FE6" w:rsidRPr="005807F0">
          <w:rPr>
            <w:rStyle w:val="a6"/>
            <w:rFonts w:hint="eastAsia"/>
          </w:rPr>
          <w:t>最不利房间确定</w:t>
        </w:r>
        <w:r w:rsidR="00FD7FE6">
          <w:rPr>
            <w:webHidden/>
          </w:rPr>
          <w:tab/>
        </w:r>
        <w:r w:rsidR="00FD7FE6">
          <w:rPr>
            <w:webHidden/>
          </w:rPr>
          <w:fldChar w:fldCharType="begin"/>
        </w:r>
        <w:r w:rsidR="00FD7FE6">
          <w:rPr>
            <w:webHidden/>
          </w:rPr>
          <w:instrText xml:space="preserve"> PAGEREF _Toc207728482 \h </w:instrText>
        </w:r>
        <w:r w:rsidR="00FD7FE6">
          <w:rPr>
            <w:webHidden/>
          </w:rPr>
        </w:r>
        <w:r w:rsidR="00FD7FE6">
          <w:rPr>
            <w:webHidden/>
          </w:rPr>
          <w:fldChar w:fldCharType="separate"/>
        </w:r>
        <w:r w:rsidR="00FD7FE6">
          <w:rPr>
            <w:webHidden/>
          </w:rPr>
          <w:t>4</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3" w:history="1">
        <w:r w:rsidR="00FD7FE6" w:rsidRPr="005807F0">
          <w:rPr>
            <w:rStyle w:val="a6"/>
          </w:rPr>
          <w:t>4.2</w:t>
        </w:r>
        <w:r w:rsidR="00FD7FE6">
          <w:rPr>
            <w:rFonts w:asciiTheme="minorHAnsi" w:eastAsiaTheme="minorEastAsia" w:hAnsiTheme="minorHAnsi" w:cstheme="minorBidi"/>
            <w:sz w:val="21"/>
            <w:szCs w:val="22"/>
          </w:rPr>
          <w:tab/>
        </w:r>
        <w:r w:rsidR="00FD7FE6" w:rsidRPr="005807F0">
          <w:rPr>
            <w:rStyle w:val="a6"/>
            <w:rFonts w:hint="eastAsia"/>
          </w:rPr>
          <w:t>室内噪声级计算</w:t>
        </w:r>
        <w:r w:rsidR="00FD7FE6">
          <w:rPr>
            <w:webHidden/>
          </w:rPr>
          <w:tab/>
        </w:r>
        <w:r w:rsidR="00FD7FE6">
          <w:rPr>
            <w:webHidden/>
          </w:rPr>
          <w:fldChar w:fldCharType="begin"/>
        </w:r>
        <w:r w:rsidR="00FD7FE6">
          <w:rPr>
            <w:webHidden/>
          </w:rPr>
          <w:instrText xml:space="preserve"> PAGEREF _Toc207728483 \h </w:instrText>
        </w:r>
        <w:r w:rsidR="00FD7FE6">
          <w:rPr>
            <w:webHidden/>
          </w:rPr>
        </w:r>
        <w:r w:rsidR="00FD7FE6">
          <w:rPr>
            <w:webHidden/>
          </w:rPr>
          <w:fldChar w:fldCharType="separate"/>
        </w:r>
        <w:r w:rsidR="00FD7FE6">
          <w:rPr>
            <w:webHidden/>
          </w:rPr>
          <w:t>4</w:t>
        </w:r>
        <w:r w:rsidR="00FD7FE6">
          <w:rPr>
            <w:webHidden/>
          </w:rPr>
          <w:fldChar w:fldCharType="end"/>
        </w:r>
      </w:hyperlink>
    </w:p>
    <w:p w:rsidR="00FD7FE6" w:rsidRDefault="00090EBB">
      <w:pPr>
        <w:pStyle w:val="10"/>
        <w:rPr>
          <w:rFonts w:asciiTheme="minorHAnsi" w:eastAsiaTheme="minorEastAsia" w:hAnsiTheme="minorHAnsi" w:cstheme="minorBidi"/>
          <w:b w:val="0"/>
          <w:bCs w:val="0"/>
          <w:sz w:val="21"/>
          <w:szCs w:val="22"/>
        </w:rPr>
      </w:pPr>
      <w:hyperlink w:anchor="_Toc207728484" w:history="1">
        <w:r w:rsidR="00FD7FE6" w:rsidRPr="005807F0">
          <w:rPr>
            <w:rStyle w:val="a6"/>
          </w:rPr>
          <w:t>5</w:t>
        </w:r>
        <w:r w:rsidR="00FD7FE6">
          <w:rPr>
            <w:rFonts w:asciiTheme="minorHAnsi" w:eastAsiaTheme="minorEastAsia" w:hAnsiTheme="minorHAnsi" w:cstheme="minorBidi"/>
            <w:b w:val="0"/>
            <w:bCs w:val="0"/>
            <w:sz w:val="21"/>
            <w:szCs w:val="22"/>
          </w:rPr>
          <w:tab/>
        </w:r>
        <w:r w:rsidR="00FD7FE6" w:rsidRPr="005807F0">
          <w:rPr>
            <w:rStyle w:val="a6"/>
            <w:rFonts w:hint="eastAsia"/>
          </w:rPr>
          <w:t>计算过程</w:t>
        </w:r>
        <w:r w:rsidR="00FD7FE6">
          <w:rPr>
            <w:webHidden/>
          </w:rPr>
          <w:tab/>
        </w:r>
        <w:r w:rsidR="00FD7FE6">
          <w:rPr>
            <w:webHidden/>
          </w:rPr>
          <w:fldChar w:fldCharType="begin"/>
        </w:r>
        <w:r w:rsidR="00FD7FE6">
          <w:rPr>
            <w:webHidden/>
          </w:rPr>
          <w:instrText xml:space="preserve"> PAGEREF _Toc207728484 \h </w:instrText>
        </w:r>
        <w:r w:rsidR="00FD7FE6">
          <w:rPr>
            <w:webHidden/>
          </w:rPr>
        </w:r>
        <w:r w:rsidR="00FD7FE6">
          <w:rPr>
            <w:webHidden/>
          </w:rPr>
          <w:fldChar w:fldCharType="separate"/>
        </w:r>
        <w:r w:rsidR="00FD7FE6">
          <w:rPr>
            <w:webHidden/>
          </w:rPr>
          <w:t>5</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5" w:history="1">
        <w:r w:rsidR="00FD7FE6" w:rsidRPr="005807F0">
          <w:rPr>
            <w:rStyle w:val="a6"/>
          </w:rPr>
          <w:t>5.1</w:t>
        </w:r>
        <w:r w:rsidR="00FD7FE6">
          <w:rPr>
            <w:rFonts w:asciiTheme="minorHAnsi" w:eastAsiaTheme="minorEastAsia" w:hAnsiTheme="minorHAnsi" w:cstheme="minorBidi"/>
            <w:sz w:val="21"/>
            <w:szCs w:val="22"/>
          </w:rPr>
          <w:tab/>
        </w:r>
        <w:r w:rsidR="00FD7FE6" w:rsidRPr="005807F0">
          <w:rPr>
            <w:rStyle w:val="a6"/>
            <w:rFonts w:hint="eastAsia"/>
          </w:rPr>
          <w:t>室外边界噪声</w:t>
        </w:r>
        <w:r w:rsidR="00FD7FE6">
          <w:rPr>
            <w:webHidden/>
          </w:rPr>
          <w:tab/>
        </w:r>
        <w:r w:rsidR="00FD7FE6">
          <w:rPr>
            <w:webHidden/>
          </w:rPr>
          <w:fldChar w:fldCharType="begin"/>
        </w:r>
        <w:r w:rsidR="00FD7FE6">
          <w:rPr>
            <w:webHidden/>
          </w:rPr>
          <w:instrText xml:space="preserve"> PAGEREF _Toc207728485 \h </w:instrText>
        </w:r>
        <w:r w:rsidR="00FD7FE6">
          <w:rPr>
            <w:webHidden/>
          </w:rPr>
        </w:r>
        <w:r w:rsidR="00FD7FE6">
          <w:rPr>
            <w:webHidden/>
          </w:rPr>
          <w:fldChar w:fldCharType="separate"/>
        </w:r>
        <w:r w:rsidR="00FD7FE6">
          <w:rPr>
            <w:webHidden/>
          </w:rPr>
          <w:t>5</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6" w:history="1">
        <w:r w:rsidR="00FD7FE6" w:rsidRPr="005807F0">
          <w:rPr>
            <w:rStyle w:val="a6"/>
          </w:rPr>
          <w:t>5.2</w:t>
        </w:r>
        <w:r w:rsidR="00FD7FE6">
          <w:rPr>
            <w:rFonts w:asciiTheme="minorHAnsi" w:eastAsiaTheme="minorEastAsia" w:hAnsiTheme="minorHAnsi" w:cstheme="minorBidi"/>
            <w:sz w:val="21"/>
            <w:szCs w:val="22"/>
          </w:rPr>
          <w:tab/>
        </w:r>
        <w:r w:rsidR="00FD7FE6" w:rsidRPr="005807F0">
          <w:rPr>
            <w:rStyle w:val="a6"/>
            <w:rFonts w:hint="eastAsia"/>
          </w:rPr>
          <w:t>构件空气声隔声</w:t>
        </w:r>
        <w:r w:rsidR="00FD7FE6">
          <w:rPr>
            <w:webHidden/>
          </w:rPr>
          <w:tab/>
        </w:r>
        <w:r w:rsidR="00FD7FE6">
          <w:rPr>
            <w:webHidden/>
          </w:rPr>
          <w:fldChar w:fldCharType="begin"/>
        </w:r>
        <w:r w:rsidR="00FD7FE6">
          <w:rPr>
            <w:webHidden/>
          </w:rPr>
          <w:instrText xml:space="preserve"> PAGEREF _Toc207728486 \h </w:instrText>
        </w:r>
        <w:r w:rsidR="00FD7FE6">
          <w:rPr>
            <w:webHidden/>
          </w:rPr>
        </w:r>
        <w:r w:rsidR="00FD7FE6">
          <w:rPr>
            <w:webHidden/>
          </w:rPr>
          <w:fldChar w:fldCharType="separate"/>
        </w:r>
        <w:r w:rsidR="00FD7FE6">
          <w:rPr>
            <w:webHidden/>
          </w:rPr>
          <w:t>6</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7" w:history="1">
        <w:r w:rsidR="00FD7FE6" w:rsidRPr="005807F0">
          <w:rPr>
            <w:rStyle w:val="a6"/>
          </w:rPr>
          <w:t>5.3</w:t>
        </w:r>
        <w:r w:rsidR="00FD7FE6">
          <w:rPr>
            <w:rFonts w:asciiTheme="minorHAnsi" w:eastAsiaTheme="minorEastAsia" w:hAnsiTheme="minorHAnsi" w:cstheme="minorBidi"/>
            <w:sz w:val="21"/>
            <w:szCs w:val="22"/>
          </w:rPr>
          <w:tab/>
        </w:r>
        <w:r w:rsidR="00FD7FE6" w:rsidRPr="005807F0">
          <w:rPr>
            <w:rStyle w:val="a6"/>
            <w:rFonts w:hint="eastAsia"/>
          </w:rPr>
          <w:t>房间总吸声量计算</w:t>
        </w:r>
        <w:r w:rsidR="00FD7FE6">
          <w:rPr>
            <w:webHidden/>
          </w:rPr>
          <w:tab/>
        </w:r>
        <w:r w:rsidR="00FD7FE6">
          <w:rPr>
            <w:webHidden/>
          </w:rPr>
          <w:fldChar w:fldCharType="begin"/>
        </w:r>
        <w:r w:rsidR="00FD7FE6">
          <w:rPr>
            <w:webHidden/>
          </w:rPr>
          <w:instrText xml:space="preserve"> PAGEREF _Toc207728487 \h </w:instrText>
        </w:r>
        <w:r w:rsidR="00FD7FE6">
          <w:rPr>
            <w:webHidden/>
          </w:rPr>
        </w:r>
        <w:r w:rsidR="00FD7FE6">
          <w:rPr>
            <w:webHidden/>
          </w:rPr>
          <w:fldChar w:fldCharType="separate"/>
        </w:r>
        <w:r w:rsidR="00FD7FE6">
          <w:rPr>
            <w:webHidden/>
          </w:rPr>
          <w:t>7</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88" w:history="1">
        <w:r w:rsidR="00FD7FE6" w:rsidRPr="005807F0">
          <w:rPr>
            <w:rStyle w:val="a6"/>
          </w:rPr>
          <w:t>5.4</w:t>
        </w:r>
        <w:r w:rsidR="00FD7FE6">
          <w:rPr>
            <w:rFonts w:asciiTheme="minorHAnsi" w:eastAsiaTheme="minorEastAsia" w:hAnsiTheme="minorHAnsi" w:cstheme="minorBidi"/>
            <w:sz w:val="21"/>
            <w:szCs w:val="22"/>
          </w:rPr>
          <w:tab/>
        </w:r>
        <w:r w:rsidR="00FD7FE6" w:rsidRPr="005807F0">
          <w:rPr>
            <w:rStyle w:val="a6"/>
            <w:rFonts w:hint="eastAsia"/>
          </w:rPr>
          <w:t>组合墙空气声隔声量计算</w:t>
        </w:r>
        <w:r w:rsidR="00FD7FE6">
          <w:rPr>
            <w:webHidden/>
          </w:rPr>
          <w:tab/>
        </w:r>
        <w:r w:rsidR="00FD7FE6">
          <w:rPr>
            <w:webHidden/>
          </w:rPr>
          <w:fldChar w:fldCharType="begin"/>
        </w:r>
        <w:r w:rsidR="00FD7FE6">
          <w:rPr>
            <w:webHidden/>
          </w:rPr>
          <w:instrText xml:space="preserve"> PAGEREF _Toc207728488 \h </w:instrText>
        </w:r>
        <w:r w:rsidR="00FD7FE6">
          <w:rPr>
            <w:webHidden/>
          </w:rPr>
        </w:r>
        <w:r w:rsidR="00FD7FE6">
          <w:rPr>
            <w:webHidden/>
          </w:rPr>
          <w:fldChar w:fldCharType="separate"/>
        </w:r>
        <w:r w:rsidR="00FD7FE6">
          <w:rPr>
            <w:webHidden/>
          </w:rPr>
          <w:t>7</w:t>
        </w:r>
        <w:r w:rsidR="00FD7FE6">
          <w:rPr>
            <w:webHidden/>
          </w:rPr>
          <w:fldChar w:fldCharType="end"/>
        </w:r>
      </w:hyperlink>
    </w:p>
    <w:p w:rsidR="00FD7FE6" w:rsidRDefault="00090EBB" w:rsidP="005807F0">
      <w:pPr>
        <w:pStyle w:val="30"/>
        <w:ind w:firstLine="180"/>
        <w:rPr>
          <w:rFonts w:asciiTheme="minorHAnsi" w:eastAsiaTheme="minorEastAsia" w:hAnsiTheme="minorHAnsi" w:cstheme="minorBidi"/>
          <w:sz w:val="21"/>
          <w:szCs w:val="22"/>
        </w:rPr>
      </w:pPr>
      <w:hyperlink w:anchor="_Toc207728489" w:history="1">
        <w:r w:rsidR="00FD7FE6" w:rsidRPr="005807F0">
          <w:rPr>
            <w:rStyle w:val="a6"/>
          </w:rPr>
          <w:t>5.4.1</w:t>
        </w:r>
        <w:r w:rsidR="00FD7FE6">
          <w:rPr>
            <w:rFonts w:asciiTheme="minorHAnsi" w:eastAsiaTheme="minorEastAsia" w:hAnsiTheme="minorHAnsi" w:cstheme="minorBidi"/>
            <w:sz w:val="21"/>
            <w:szCs w:val="22"/>
          </w:rPr>
          <w:tab/>
        </w:r>
        <w:r w:rsidR="00FD7FE6" w:rsidRPr="005807F0">
          <w:rPr>
            <w:rStyle w:val="a6"/>
            <w:rFonts w:hint="eastAsia"/>
          </w:rPr>
          <w:t>组合墙有效隔声量</w:t>
        </w:r>
        <w:r w:rsidR="00FD7FE6">
          <w:rPr>
            <w:webHidden/>
          </w:rPr>
          <w:tab/>
        </w:r>
        <w:r w:rsidR="00FD7FE6">
          <w:rPr>
            <w:webHidden/>
          </w:rPr>
          <w:fldChar w:fldCharType="begin"/>
        </w:r>
        <w:r w:rsidR="00FD7FE6">
          <w:rPr>
            <w:webHidden/>
          </w:rPr>
          <w:instrText xml:space="preserve"> PAGEREF _Toc207728489 \h </w:instrText>
        </w:r>
        <w:r w:rsidR="00FD7FE6">
          <w:rPr>
            <w:webHidden/>
          </w:rPr>
        </w:r>
        <w:r w:rsidR="00FD7FE6">
          <w:rPr>
            <w:webHidden/>
          </w:rPr>
          <w:fldChar w:fldCharType="separate"/>
        </w:r>
        <w:r w:rsidR="00FD7FE6">
          <w:rPr>
            <w:webHidden/>
          </w:rPr>
          <w:t>8</w:t>
        </w:r>
        <w:r w:rsidR="00FD7FE6">
          <w:rPr>
            <w:webHidden/>
          </w:rPr>
          <w:fldChar w:fldCharType="end"/>
        </w:r>
      </w:hyperlink>
    </w:p>
    <w:p w:rsidR="00FD7FE6" w:rsidRDefault="00090EBB" w:rsidP="005807F0">
      <w:pPr>
        <w:pStyle w:val="30"/>
        <w:ind w:firstLine="180"/>
        <w:rPr>
          <w:rFonts w:asciiTheme="minorHAnsi" w:eastAsiaTheme="minorEastAsia" w:hAnsiTheme="minorHAnsi" w:cstheme="minorBidi"/>
          <w:sz w:val="21"/>
          <w:szCs w:val="22"/>
        </w:rPr>
      </w:pPr>
      <w:hyperlink w:anchor="_Toc207728490" w:history="1">
        <w:r w:rsidR="00FD7FE6" w:rsidRPr="005807F0">
          <w:rPr>
            <w:rStyle w:val="a6"/>
          </w:rPr>
          <w:t>5.4.2</w:t>
        </w:r>
        <w:r w:rsidR="00FD7FE6">
          <w:rPr>
            <w:rFonts w:asciiTheme="minorHAnsi" w:eastAsiaTheme="minorEastAsia" w:hAnsiTheme="minorHAnsi" w:cstheme="minorBidi"/>
            <w:sz w:val="21"/>
            <w:szCs w:val="22"/>
          </w:rPr>
          <w:tab/>
        </w:r>
        <w:r w:rsidR="00FD7FE6" w:rsidRPr="005807F0">
          <w:rPr>
            <w:rStyle w:val="a6"/>
            <w:rFonts w:hint="eastAsia"/>
          </w:rPr>
          <w:t>组合墙隔声单值评价量、频谱修正量</w:t>
        </w:r>
        <w:r w:rsidR="00FD7FE6">
          <w:rPr>
            <w:webHidden/>
          </w:rPr>
          <w:tab/>
        </w:r>
        <w:r w:rsidR="00FD7FE6">
          <w:rPr>
            <w:webHidden/>
          </w:rPr>
          <w:fldChar w:fldCharType="begin"/>
        </w:r>
        <w:r w:rsidR="00FD7FE6">
          <w:rPr>
            <w:webHidden/>
          </w:rPr>
          <w:instrText xml:space="preserve"> PAGEREF _Toc207728490 \h </w:instrText>
        </w:r>
        <w:r w:rsidR="00FD7FE6">
          <w:rPr>
            <w:webHidden/>
          </w:rPr>
        </w:r>
        <w:r w:rsidR="00FD7FE6">
          <w:rPr>
            <w:webHidden/>
          </w:rPr>
          <w:fldChar w:fldCharType="separate"/>
        </w:r>
        <w:r w:rsidR="00FD7FE6">
          <w:rPr>
            <w:webHidden/>
          </w:rPr>
          <w:t>8</w:t>
        </w:r>
        <w:r w:rsidR="00FD7FE6">
          <w:rPr>
            <w:webHidden/>
          </w:rPr>
          <w:fldChar w:fldCharType="end"/>
        </w:r>
      </w:hyperlink>
    </w:p>
    <w:p w:rsidR="00FD7FE6" w:rsidRDefault="00090EBB" w:rsidP="005807F0">
      <w:pPr>
        <w:pStyle w:val="30"/>
        <w:ind w:firstLine="180"/>
        <w:rPr>
          <w:rFonts w:asciiTheme="minorHAnsi" w:eastAsiaTheme="minorEastAsia" w:hAnsiTheme="minorHAnsi" w:cstheme="minorBidi"/>
          <w:sz w:val="21"/>
          <w:szCs w:val="22"/>
        </w:rPr>
      </w:pPr>
      <w:hyperlink w:anchor="_Toc207728491" w:history="1">
        <w:r w:rsidR="00FD7FE6" w:rsidRPr="005807F0">
          <w:rPr>
            <w:rStyle w:val="a6"/>
          </w:rPr>
          <w:t>5.4.3</w:t>
        </w:r>
        <w:r w:rsidR="00FD7FE6">
          <w:rPr>
            <w:rFonts w:asciiTheme="minorHAnsi" w:eastAsiaTheme="minorEastAsia" w:hAnsiTheme="minorHAnsi" w:cstheme="minorBidi"/>
            <w:sz w:val="21"/>
            <w:szCs w:val="22"/>
          </w:rPr>
          <w:tab/>
        </w:r>
        <w:r w:rsidR="00FD7FE6" w:rsidRPr="005807F0">
          <w:rPr>
            <w:rStyle w:val="a6"/>
            <w:rFonts w:hint="eastAsia"/>
          </w:rPr>
          <w:t>缝隙对组合墙隔声量的影响</w:t>
        </w:r>
        <w:r w:rsidR="00FD7FE6">
          <w:rPr>
            <w:webHidden/>
          </w:rPr>
          <w:tab/>
        </w:r>
        <w:r w:rsidR="00FD7FE6">
          <w:rPr>
            <w:webHidden/>
          </w:rPr>
          <w:fldChar w:fldCharType="begin"/>
        </w:r>
        <w:r w:rsidR="00FD7FE6">
          <w:rPr>
            <w:webHidden/>
          </w:rPr>
          <w:instrText xml:space="preserve"> PAGEREF _Toc207728491 \h </w:instrText>
        </w:r>
        <w:r w:rsidR="00FD7FE6">
          <w:rPr>
            <w:webHidden/>
          </w:rPr>
        </w:r>
        <w:r w:rsidR="00FD7FE6">
          <w:rPr>
            <w:webHidden/>
          </w:rPr>
          <w:fldChar w:fldCharType="separate"/>
        </w:r>
        <w:r w:rsidR="00FD7FE6">
          <w:rPr>
            <w:webHidden/>
          </w:rPr>
          <w:t>9</w:t>
        </w:r>
        <w:r w:rsidR="00FD7FE6">
          <w:rPr>
            <w:webHidden/>
          </w:rPr>
          <w:fldChar w:fldCharType="end"/>
        </w:r>
      </w:hyperlink>
    </w:p>
    <w:p w:rsidR="00FD7FE6" w:rsidRDefault="00090EBB" w:rsidP="005807F0">
      <w:pPr>
        <w:pStyle w:val="30"/>
        <w:ind w:firstLine="180"/>
        <w:rPr>
          <w:rFonts w:asciiTheme="minorHAnsi" w:eastAsiaTheme="minorEastAsia" w:hAnsiTheme="minorHAnsi" w:cstheme="minorBidi"/>
          <w:sz w:val="21"/>
          <w:szCs w:val="22"/>
        </w:rPr>
      </w:pPr>
      <w:hyperlink w:anchor="_Toc207728492" w:history="1">
        <w:r w:rsidR="00FD7FE6" w:rsidRPr="005807F0">
          <w:rPr>
            <w:rStyle w:val="a6"/>
          </w:rPr>
          <w:t>5.4.4</w:t>
        </w:r>
        <w:r w:rsidR="00FD7FE6">
          <w:rPr>
            <w:rFonts w:asciiTheme="minorHAnsi" w:eastAsiaTheme="minorEastAsia" w:hAnsiTheme="minorHAnsi" w:cstheme="minorBidi"/>
            <w:sz w:val="21"/>
            <w:szCs w:val="22"/>
          </w:rPr>
          <w:tab/>
        </w:r>
        <w:r w:rsidR="00FD7FE6" w:rsidRPr="005807F0">
          <w:rPr>
            <w:rStyle w:val="a6"/>
            <w:rFonts w:hint="eastAsia"/>
          </w:rPr>
          <w:t>组合墙隔声量计算过程</w:t>
        </w:r>
        <w:r w:rsidR="00FD7FE6">
          <w:rPr>
            <w:webHidden/>
          </w:rPr>
          <w:tab/>
        </w:r>
        <w:r w:rsidR="00FD7FE6">
          <w:rPr>
            <w:webHidden/>
          </w:rPr>
          <w:fldChar w:fldCharType="begin"/>
        </w:r>
        <w:r w:rsidR="00FD7FE6">
          <w:rPr>
            <w:webHidden/>
          </w:rPr>
          <w:instrText xml:space="preserve"> PAGEREF _Toc207728492 \h </w:instrText>
        </w:r>
        <w:r w:rsidR="00FD7FE6">
          <w:rPr>
            <w:webHidden/>
          </w:rPr>
        </w:r>
        <w:r w:rsidR="00FD7FE6">
          <w:rPr>
            <w:webHidden/>
          </w:rPr>
          <w:fldChar w:fldCharType="separate"/>
        </w:r>
        <w:r w:rsidR="00FD7FE6">
          <w:rPr>
            <w:webHidden/>
          </w:rPr>
          <w:t>9</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93" w:history="1">
        <w:r w:rsidR="00FD7FE6" w:rsidRPr="005807F0">
          <w:rPr>
            <w:rStyle w:val="a6"/>
          </w:rPr>
          <w:t>5.5</w:t>
        </w:r>
        <w:r w:rsidR="00FD7FE6">
          <w:rPr>
            <w:rFonts w:asciiTheme="minorHAnsi" w:eastAsiaTheme="minorEastAsia" w:hAnsiTheme="minorHAnsi" w:cstheme="minorBidi"/>
            <w:sz w:val="21"/>
            <w:szCs w:val="22"/>
          </w:rPr>
          <w:tab/>
        </w:r>
        <w:r w:rsidR="00FD7FE6" w:rsidRPr="005807F0">
          <w:rPr>
            <w:rStyle w:val="a6"/>
            <w:rFonts w:hint="eastAsia"/>
          </w:rPr>
          <w:t>室外环境噪声通过组合墙传到室内的噪声级计算</w:t>
        </w:r>
        <w:r w:rsidR="00FD7FE6">
          <w:rPr>
            <w:webHidden/>
          </w:rPr>
          <w:tab/>
        </w:r>
        <w:r w:rsidR="00FD7FE6">
          <w:rPr>
            <w:webHidden/>
          </w:rPr>
          <w:fldChar w:fldCharType="begin"/>
        </w:r>
        <w:r w:rsidR="00FD7FE6">
          <w:rPr>
            <w:webHidden/>
          </w:rPr>
          <w:instrText xml:space="preserve"> PAGEREF _Toc207728493 \h </w:instrText>
        </w:r>
        <w:r w:rsidR="00FD7FE6">
          <w:rPr>
            <w:webHidden/>
          </w:rPr>
        </w:r>
        <w:r w:rsidR="00FD7FE6">
          <w:rPr>
            <w:webHidden/>
          </w:rPr>
          <w:fldChar w:fldCharType="separate"/>
        </w:r>
        <w:r w:rsidR="00FD7FE6">
          <w:rPr>
            <w:webHidden/>
          </w:rPr>
          <w:t>10</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94" w:history="1">
        <w:r w:rsidR="00FD7FE6" w:rsidRPr="005807F0">
          <w:rPr>
            <w:rStyle w:val="a6"/>
          </w:rPr>
          <w:t>5.6</w:t>
        </w:r>
        <w:r w:rsidR="00FD7FE6">
          <w:rPr>
            <w:rFonts w:asciiTheme="minorHAnsi" w:eastAsiaTheme="minorEastAsia" w:hAnsiTheme="minorHAnsi" w:cstheme="minorBidi"/>
            <w:sz w:val="21"/>
            <w:szCs w:val="22"/>
          </w:rPr>
          <w:tab/>
        </w:r>
        <w:r w:rsidR="00FD7FE6" w:rsidRPr="005807F0">
          <w:rPr>
            <w:rStyle w:val="a6"/>
            <w:rFonts w:hint="eastAsia"/>
          </w:rPr>
          <w:t>室内声源的影响</w:t>
        </w:r>
        <w:r w:rsidR="00FD7FE6">
          <w:rPr>
            <w:webHidden/>
          </w:rPr>
          <w:tab/>
        </w:r>
        <w:r w:rsidR="00FD7FE6">
          <w:rPr>
            <w:webHidden/>
          </w:rPr>
          <w:fldChar w:fldCharType="begin"/>
        </w:r>
        <w:r w:rsidR="00FD7FE6">
          <w:rPr>
            <w:webHidden/>
          </w:rPr>
          <w:instrText xml:space="preserve"> PAGEREF _Toc207728494 \h </w:instrText>
        </w:r>
        <w:r w:rsidR="00FD7FE6">
          <w:rPr>
            <w:webHidden/>
          </w:rPr>
        </w:r>
        <w:r w:rsidR="00FD7FE6">
          <w:rPr>
            <w:webHidden/>
          </w:rPr>
          <w:fldChar w:fldCharType="separate"/>
        </w:r>
        <w:r w:rsidR="00FD7FE6">
          <w:rPr>
            <w:webHidden/>
          </w:rPr>
          <w:t>11</w:t>
        </w:r>
        <w:r w:rsidR="00FD7FE6">
          <w:rPr>
            <w:webHidden/>
          </w:rPr>
          <w:fldChar w:fldCharType="end"/>
        </w:r>
      </w:hyperlink>
    </w:p>
    <w:p w:rsidR="00FD7FE6" w:rsidRDefault="00090EBB">
      <w:pPr>
        <w:pStyle w:val="20"/>
        <w:rPr>
          <w:rFonts w:asciiTheme="minorHAnsi" w:eastAsiaTheme="minorEastAsia" w:hAnsiTheme="minorHAnsi" w:cstheme="minorBidi"/>
          <w:sz w:val="21"/>
          <w:szCs w:val="22"/>
        </w:rPr>
      </w:pPr>
      <w:hyperlink w:anchor="_Toc207728495" w:history="1">
        <w:r w:rsidR="00FD7FE6" w:rsidRPr="005807F0">
          <w:rPr>
            <w:rStyle w:val="a6"/>
          </w:rPr>
          <w:t>5.7</w:t>
        </w:r>
        <w:r w:rsidR="00FD7FE6">
          <w:rPr>
            <w:rFonts w:asciiTheme="minorHAnsi" w:eastAsiaTheme="minorEastAsia" w:hAnsiTheme="minorHAnsi" w:cstheme="minorBidi"/>
            <w:sz w:val="21"/>
            <w:szCs w:val="22"/>
          </w:rPr>
          <w:tab/>
        </w:r>
        <w:r w:rsidR="00FD7FE6" w:rsidRPr="005807F0">
          <w:rPr>
            <w:rStyle w:val="a6"/>
            <w:rFonts w:hint="eastAsia"/>
          </w:rPr>
          <w:t>室内噪声级计算</w:t>
        </w:r>
        <w:r w:rsidR="00FD7FE6">
          <w:rPr>
            <w:webHidden/>
          </w:rPr>
          <w:tab/>
        </w:r>
        <w:r w:rsidR="00FD7FE6">
          <w:rPr>
            <w:webHidden/>
          </w:rPr>
          <w:fldChar w:fldCharType="begin"/>
        </w:r>
        <w:r w:rsidR="00FD7FE6">
          <w:rPr>
            <w:webHidden/>
          </w:rPr>
          <w:instrText xml:space="preserve"> PAGEREF _Toc207728495 \h </w:instrText>
        </w:r>
        <w:r w:rsidR="00FD7FE6">
          <w:rPr>
            <w:webHidden/>
          </w:rPr>
        </w:r>
        <w:r w:rsidR="00FD7FE6">
          <w:rPr>
            <w:webHidden/>
          </w:rPr>
          <w:fldChar w:fldCharType="separate"/>
        </w:r>
        <w:r w:rsidR="00FD7FE6">
          <w:rPr>
            <w:webHidden/>
          </w:rPr>
          <w:t>12</w:t>
        </w:r>
        <w:r w:rsidR="00FD7FE6">
          <w:rPr>
            <w:webHidden/>
          </w:rPr>
          <w:fldChar w:fldCharType="end"/>
        </w:r>
      </w:hyperlink>
    </w:p>
    <w:p w:rsidR="00FD7FE6" w:rsidRDefault="00090EBB">
      <w:pPr>
        <w:pStyle w:val="10"/>
        <w:rPr>
          <w:rFonts w:asciiTheme="minorHAnsi" w:eastAsiaTheme="minorEastAsia" w:hAnsiTheme="minorHAnsi" w:cstheme="minorBidi"/>
          <w:b w:val="0"/>
          <w:bCs w:val="0"/>
          <w:sz w:val="21"/>
          <w:szCs w:val="22"/>
        </w:rPr>
      </w:pPr>
      <w:hyperlink w:anchor="_Toc207728496" w:history="1">
        <w:r w:rsidR="00FD7FE6" w:rsidRPr="005807F0">
          <w:rPr>
            <w:rStyle w:val="a6"/>
          </w:rPr>
          <w:t>6</w:t>
        </w:r>
        <w:r w:rsidR="00FD7FE6">
          <w:rPr>
            <w:rFonts w:asciiTheme="minorHAnsi" w:eastAsiaTheme="minorEastAsia" w:hAnsiTheme="minorHAnsi" w:cstheme="minorBidi"/>
            <w:b w:val="0"/>
            <w:bCs w:val="0"/>
            <w:sz w:val="21"/>
            <w:szCs w:val="22"/>
          </w:rPr>
          <w:tab/>
        </w:r>
        <w:r w:rsidR="00FD7FE6" w:rsidRPr="005807F0">
          <w:rPr>
            <w:rStyle w:val="a6"/>
            <w:rFonts w:hint="eastAsia"/>
          </w:rPr>
          <w:t>结论</w:t>
        </w:r>
        <w:r w:rsidR="00FD7FE6">
          <w:rPr>
            <w:webHidden/>
          </w:rPr>
          <w:tab/>
        </w:r>
        <w:r w:rsidR="00FD7FE6">
          <w:rPr>
            <w:webHidden/>
          </w:rPr>
          <w:fldChar w:fldCharType="begin"/>
        </w:r>
        <w:r w:rsidR="00FD7FE6">
          <w:rPr>
            <w:webHidden/>
          </w:rPr>
          <w:instrText xml:space="preserve"> PAGEREF _Toc207728496 \h </w:instrText>
        </w:r>
        <w:r w:rsidR="00FD7FE6">
          <w:rPr>
            <w:webHidden/>
          </w:rPr>
        </w:r>
        <w:r w:rsidR="00FD7FE6">
          <w:rPr>
            <w:webHidden/>
          </w:rPr>
          <w:fldChar w:fldCharType="separate"/>
        </w:r>
        <w:r w:rsidR="00FD7FE6">
          <w:rPr>
            <w:webHidden/>
          </w:rPr>
          <w:t>12</w:t>
        </w:r>
        <w:r w:rsidR="00FD7FE6">
          <w:rPr>
            <w:webHidden/>
          </w:rPr>
          <w:fldChar w:fldCharType="end"/>
        </w:r>
      </w:hyperlink>
    </w:p>
    <w:p w:rsidR="00AA47FE" w:rsidRDefault="00D40158" w:rsidP="006350D0">
      <w:pPr>
        <w:pStyle w:val="10"/>
        <w:sectPr w:rsidR="00AA47FE" w:rsidSect="007129B1">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r>
        <w:fldChar w:fldCharType="end"/>
      </w:r>
      <w:bookmarkEnd w:id="10"/>
    </w:p>
    <w:p w:rsidR="00D40158" w:rsidRPr="005E5F93" w:rsidRDefault="00D40158" w:rsidP="005215FB">
      <w:pPr>
        <w:pStyle w:val="1"/>
      </w:pPr>
      <w:bookmarkStart w:id="11" w:name="_Toc207728478"/>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6231"/>
      </w:tblGrid>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rsidR="00D40158" w:rsidRPr="001A0105" w:rsidRDefault="00D40158" w:rsidP="001A0105">
            <w:pPr>
              <w:pStyle w:val="a0"/>
            </w:pPr>
            <w:bookmarkStart w:id="12" w:name="工程名称"/>
            <w:r>
              <w:t>灌阳县文市镇联合村小学教学楼综合楼</w:t>
            </w:r>
            <w:bookmarkEnd w:id="12"/>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rsidR="00D40158" w:rsidRPr="001A0105" w:rsidRDefault="00D40158" w:rsidP="001A0105">
            <w:pPr>
              <w:pStyle w:val="a0"/>
            </w:pPr>
            <w:r w:rsidRPr="001A0105">
              <w:rPr>
                <w:rFonts w:hint="eastAsia"/>
              </w:rPr>
              <w:t>地上</w:t>
            </w:r>
            <w:bookmarkStart w:id="13" w:name="地上建筑面积"/>
            <w:r>
              <w:t>509</w:t>
            </w:r>
            <w:bookmarkEnd w:id="13"/>
            <w:r w:rsidRPr="001A0105">
              <w:rPr>
                <w:rFonts w:hint="eastAsia"/>
              </w:rPr>
              <w:t xml:space="preserve">      地下</w:t>
            </w:r>
            <w:bookmarkStart w:id="14" w:name="地下建筑面积"/>
            <w:r>
              <w:t>0</w:t>
            </w:r>
            <w:bookmarkEnd w:id="14"/>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rsidR="00D40158" w:rsidRPr="001A0105" w:rsidRDefault="00D40158" w:rsidP="001A0105">
            <w:pPr>
              <w:pStyle w:val="a0"/>
            </w:pPr>
            <w:bookmarkStart w:id="17" w:name="地上建筑高度"/>
            <w:r>
              <w:t>7.2</w:t>
            </w:r>
            <w:bookmarkEnd w:id="17"/>
          </w:p>
        </w:tc>
      </w:tr>
      <w:tr w:rsidR="00D40158" w:rsidRPr="00FF2243">
        <w:tc>
          <w:tcPr>
            <w:tcW w:w="2841"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rsidR="00D40158" w:rsidRPr="001A0105" w:rsidRDefault="00D40158" w:rsidP="001A0105">
            <w:pPr>
              <w:pStyle w:val="a0"/>
            </w:pPr>
            <w:bookmarkStart w:id="18" w:name="北向角度"/>
            <w:r>
              <w:t>127</w:t>
            </w:r>
            <w:bookmarkEnd w:id="18"/>
          </w:p>
        </w:tc>
      </w:tr>
    </w:tbl>
    <w:p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noProof/>
          <w:lang w:val="en-US"/>
        </w:rPr>
        <w:drawing>
          <wp:inline distT="0" distB="0" distL="0" distR="0">
            <wp:extent cx="4019972" cy="371514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19972" cy="3715140"/>
                    </a:xfrm>
                    <a:prstGeom prst="rect">
                      <a:avLst/>
                    </a:prstGeom>
                  </pic:spPr>
                </pic:pic>
              </a:graphicData>
            </a:graphic>
          </wp:inline>
        </w:drawing>
      </w:r>
    </w:p>
    <w:p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rsidR="00D40158" w:rsidRDefault="00CA61C5" w:rsidP="00D40158">
      <w:pPr>
        <w:pStyle w:val="1"/>
      </w:pPr>
      <w:bookmarkStart w:id="21" w:name="_Toc207728479"/>
      <w:r>
        <w:rPr>
          <w:rFonts w:hint="eastAsia"/>
        </w:rPr>
        <w:t>评价</w:t>
      </w:r>
      <w:r w:rsidR="00D40158">
        <w:rPr>
          <w:rFonts w:hint="eastAsia"/>
        </w:rPr>
        <w:t>依据</w:t>
      </w:r>
      <w:bookmarkEnd w:id="21"/>
    </w:p>
    <w:p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w:t>
      </w:r>
      <w:bookmarkStart w:id="23" w:name="_GoBack"/>
      <w:r w:rsidR="00486FCE">
        <w:rPr>
          <w:rFonts w:hint="eastAsia"/>
          <w:lang w:val="en-US"/>
        </w:rPr>
        <w:t>GB/T 50378-2019（2024年版）</w:t>
      </w:r>
      <w:bookmarkEnd w:id="23"/>
    </w:p>
    <w:p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rsidR="00537554" w:rsidRDefault="00DC792B" w:rsidP="00BD51DE">
      <w:pPr>
        <w:pStyle w:val="a0"/>
        <w:numPr>
          <w:ilvl w:val="0"/>
          <w:numId w:val="14"/>
        </w:numPr>
        <w:rPr>
          <w:lang w:val="en-US"/>
        </w:rPr>
      </w:pPr>
      <w:r>
        <w:rPr>
          <w:rFonts w:hint="eastAsia"/>
          <w:lang w:val="en-US"/>
        </w:rPr>
        <w:t>《建筑隔声评价标准》GB/T 50121-2005</w:t>
      </w:r>
    </w:p>
    <w:p w:rsidR="00DC792B" w:rsidRPr="00DC792B" w:rsidRDefault="00DC792B" w:rsidP="00BD51DE">
      <w:pPr>
        <w:pStyle w:val="a0"/>
        <w:numPr>
          <w:ilvl w:val="0"/>
          <w:numId w:val="14"/>
        </w:numPr>
        <w:rPr>
          <w:lang w:val="en-US"/>
        </w:rPr>
      </w:pPr>
      <w:r w:rsidRPr="00DC792B">
        <w:rPr>
          <w:rFonts w:hint="eastAsia"/>
          <w:lang w:val="en-US"/>
        </w:rPr>
        <w:t>《建筑声学设计手册》</w:t>
      </w:r>
    </w:p>
    <w:p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rsidR="00636701" w:rsidRDefault="00CA61C5" w:rsidP="00636701">
      <w:pPr>
        <w:pStyle w:val="1"/>
      </w:pPr>
      <w:bookmarkStart w:id="24" w:name="_Toc207728480"/>
      <w:r>
        <w:rPr>
          <w:rFonts w:hint="eastAsia"/>
        </w:rPr>
        <w:t>标准</w:t>
      </w:r>
      <w:r w:rsidR="00636701">
        <w:t>要求</w:t>
      </w:r>
      <w:bookmarkEnd w:id="24"/>
    </w:p>
    <w:p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rsidR="006608BE" w:rsidRPr="00FB3ADE" w:rsidRDefault="006608BE" w:rsidP="00257D6E">
      <w:pPr>
        <w:pStyle w:val="a0"/>
        <w:numPr>
          <w:ilvl w:val="0"/>
          <w:numId w:val="17"/>
        </w:numPr>
        <w:rPr>
          <w:bCs/>
        </w:rPr>
      </w:pPr>
      <w:r w:rsidRPr="00FB3ADE">
        <w:rPr>
          <w:rFonts w:hint="eastAsia"/>
          <w:bCs/>
        </w:rPr>
        <w:lastRenderedPageBreak/>
        <w:t>控制项要求</w:t>
      </w:r>
      <w:r w:rsidRPr="00FB3ADE">
        <w:rPr>
          <w:bCs/>
        </w:rPr>
        <w:t>：</w:t>
      </w:r>
    </w:p>
    <w:p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rsidR="00F7492F" w:rsidRDefault="00B10D8B" w:rsidP="00F7492F">
      <w:pPr>
        <w:pStyle w:val="1"/>
        <w:rPr>
          <w:kern w:val="2"/>
        </w:rPr>
      </w:pPr>
      <w:bookmarkStart w:id="25" w:name="_Toc207728481"/>
      <w:r>
        <w:rPr>
          <w:rFonts w:hint="eastAsia"/>
          <w:kern w:val="2"/>
        </w:rPr>
        <w:t>计算原理</w:t>
      </w:r>
      <w:bookmarkEnd w:id="25"/>
    </w:p>
    <w:p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rsidR="00B46AD8" w:rsidRDefault="008D4C63" w:rsidP="008D4C63">
      <w:pPr>
        <w:pStyle w:val="2"/>
      </w:pPr>
      <w:bookmarkStart w:id="26" w:name="_Toc207728482"/>
      <w:r>
        <w:rPr>
          <w:rFonts w:hint="eastAsia"/>
        </w:rPr>
        <w:t>最不利</w:t>
      </w:r>
      <w:r>
        <w:t>房间确定</w:t>
      </w:r>
      <w:bookmarkEnd w:id="26"/>
    </w:p>
    <w:p w:rsidR="00D4404A" w:rsidRPr="00D7576C" w:rsidRDefault="00D4404A" w:rsidP="00287677">
      <w:pPr>
        <w:pStyle w:val="a0"/>
        <w:numPr>
          <w:ilvl w:val="0"/>
          <w:numId w:val="20"/>
        </w:numPr>
      </w:pPr>
      <w:bookmarkStart w:id="27" w:name="_Hlk498956250"/>
      <w:bookmarkStart w:id="28" w:name="_Toc438716944"/>
      <w:r w:rsidRPr="00D7576C">
        <w:rPr>
          <w:rFonts w:hint="eastAsia"/>
        </w:rPr>
        <w:t>计算出整栋建筑每个房间的室内噪声级；</w:t>
      </w:r>
    </w:p>
    <w:p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7"/>
    </w:p>
    <w:p w:rsidR="00D62141" w:rsidRDefault="008F1677" w:rsidP="00287677">
      <w:pPr>
        <w:pStyle w:val="a0"/>
        <w:numPr>
          <w:ilvl w:val="0"/>
          <w:numId w:val="20"/>
        </w:numPr>
      </w:pPr>
      <w:r w:rsidRPr="000A14C9">
        <w:t>也可以根据项目实际情况和经验常识自选最不利房间进行评价，如靠近交通要道的卧室、办公室等。</w:t>
      </w:r>
    </w:p>
    <w:p w:rsidR="00E822CE" w:rsidRDefault="00E822CE" w:rsidP="00E822CE">
      <w:pPr>
        <w:pStyle w:val="2"/>
      </w:pPr>
      <w:bookmarkStart w:id="29" w:name="_Toc207728483"/>
      <w:r>
        <w:rPr>
          <w:rFonts w:hint="eastAsia"/>
        </w:rPr>
        <w:t>室内</w:t>
      </w:r>
      <w:r>
        <w:t>噪声级</w:t>
      </w:r>
      <w:r w:rsidR="006A0F3B">
        <w:rPr>
          <w:rFonts w:hint="eastAsia"/>
        </w:rPr>
        <w:t>计算</w:t>
      </w:r>
      <w:bookmarkEnd w:id="29"/>
    </w:p>
    <w:p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rsidR="009A36E8" w:rsidRDefault="00915D31" w:rsidP="00A41896">
      <w:pPr>
        <w:spacing w:line="276" w:lineRule="auto"/>
        <w:jc w:val="center"/>
        <w:rPr>
          <w:kern w:val="2"/>
          <w:szCs w:val="21"/>
          <w:lang w:val="en-US"/>
        </w:rPr>
      </w:pPr>
      <w:r>
        <w:rPr>
          <w:noProof/>
          <w:lang w:val="en-US"/>
        </w:rPr>
        <w:drawing>
          <wp:inline distT="0" distB="0" distL="0" distR="0" wp14:anchorId="27ED9497" wp14:editId="606A272A">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18116" cy="2700199"/>
                    </a:xfrm>
                    <a:prstGeom prst="rect">
                      <a:avLst/>
                    </a:prstGeom>
                  </pic:spPr>
                </pic:pic>
              </a:graphicData>
            </a:graphic>
          </wp:inline>
        </w:drawing>
      </w:r>
    </w:p>
    <w:p w:rsidR="009A36E8" w:rsidRDefault="001A13CA" w:rsidP="00A41896">
      <w:pPr>
        <w:jc w:val="center"/>
        <w:rPr>
          <w:rFonts w:ascii="黑体" w:eastAsia="黑体" w:hAnsi="黑体"/>
          <w:lang w:val="en-US"/>
        </w:rPr>
      </w:pPr>
      <w:r w:rsidRPr="00CA61C5">
        <w:rPr>
          <w:rFonts w:hint="eastAsia"/>
          <w:kern w:val="2"/>
          <w:szCs w:val="21"/>
          <w:lang w:val="en-US"/>
        </w:rPr>
        <w:lastRenderedPageBreak/>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rsidR="004B2E1D" w:rsidRPr="00184464" w:rsidRDefault="00184464" w:rsidP="00184464">
      <w:pPr>
        <w:pStyle w:val="1"/>
        <w:rPr>
          <w:kern w:val="2"/>
        </w:rPr>
      </w:pPr>
      <w:bookmarkStart w:id="30" w:name="_Toc207728484"/>
      <w:r>
        <w:rPr>
          <w:rFonts w:hint="eastAsia"/>
          <w:kern w:val="2"/>
        </w:rPr>
        <w:t>计算</w:t>
      </w:r>
      <w:r>
        <w:rPr>
          <w:kern w:val="2"/>
        </w:rPr>
        <w:t>过程</w:t>
      </w:r>
      <w:bookmarkEnd w:id="30"/>
    </w:p>
    <w:p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1" w:name="最不利房间编号2"/>
      <w:r w:rsidR="002C4DC4">
        <w:rPr>
          <w:rFonts w:hint="eastAsia"/>
          <w:lang w:val="en-US"/>
        </w:rPr>
        <w:t>1004房间,房间类型[普通教室]</w:t>
      </w:r>
      <w:bookmarkEnd w:id="31"/>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rsidR="004B2E1D" w:rsidRDefault="004B2E1D" w:rsidP="00A41896">
      <w:pPr>
        <w:jc w:val="center"/>
        <w:rPr>
          <w:lang w:val="en-US"/>
        </w:rPr>
      </w:pPr>
      <w:bookmarkStart w:id="32" w:name="最不利房间楼层平面图"/>
      <w:bookmarkEnd w:id="32"/>
      <w:r>
        <w:rPr>
          <w:noProof/>
          <w:lang w:val="en-US"/>
        </w:rPr>
        <w:drawing>
          <wp:inline distT="0" distB="0" distL="0" distR="0">
            <wp:extent cx="5667375" cy="423862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238625"/>
                    </a:xfrm>
                    <a:prstGeom prst="rect">
                      <a:avLst/>
                    </a:prstGeom>
                  </pic:spPr>
                </pic:pic>
              </a:graphicData>
            </a:graphic>
          </wp:inline>
        </w:drawing>
      </w:r>
    </w:p>
    <w:p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rsidR="00370348" w:rsidRDefault="00EA1811" w:rsidP="00EA1811">
      <w:pPr>
        <w:pStyle w:val="2"/>
      </w:pPr>
      <w:bookmarkStart w:id="33" w:name="_Toc207728485"/>
      <w:r>
        <w:rPr>
          <w:rFonts w:hint="eastAsia"/>
        </w:rPr>
        <w:t>室外</w:t>
      </w:r>
      <w:r w:rsidR="00D6080D">
        <w:t>边界噪声</w:t>
      </w:r>
      <w:bookmarkEnd w:id="33"/>
    </w:p>
    <w:p w:rsidR="00184464" w:rsidRDefault="004E5763" w:rsidP="00184464">
      <w:pPr>
        <w:pStyle w:val="a0"/>
        <w:ind w:firstLine="420"/>
        <w:rPr>
          <w:rFonts w:ascii="黑体" w:eastAsia="黑体" w:hAnsi="黑体"/>
          <w:lang w:val="en-US"/>
        </w:rPr>
      </w:pPr>
      <w:r w:rsidRPr="004E5763">
        <w:rPr>
          <w:kern w:val="2"/>
          <w:lang w:val="en-US"/>
        </w:rPr>
        <w:t>环境</w:t>
      </w:r>
      <w:r w:rsidR="00090EBB">
        <w:fldChar w:fldCharType="begin"/>
      </w:r>
      <w:r w:rsidR="00090EBB">
        <w:instrText xml:space="preserve"> HYPERLINK "https://baike.baidu.com/item/%E5%99%AA%E5%A3%B0" \t "_blank" </w:instrText>
      </w:r>
      <w:r w:rsidR="00090EBB">
        <w:fldChar w:fldCharType="separate"/>
      </w:r>
      <w:r w:rsidRPr="004E5763">
        <w:rPr>
          <w:kern w:val="2"/>
          <w:lang w:val="en-US"/>
        </w:rPr>
        <w:t>噪声</w:t>
      </w:r>
      <w:r w:rsidR="00090EBB">
        <w:rPr>
          <w:kern w:val="2"/>
          <w:lang w:val="en-US"/>
        </w:rPr>
        <w:fldChar w:fldCharType="end"/>
      </w:r>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6"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4" w:name="昼间边界噪声"/>
      <w:r>
        <w:t>55</w:t>
      </w:r>
      <w:bookmarkEnd w:id="34"/>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5" w:name="夜间边界噪声"/>
      <w:r>
        <w:t>45</w:t>
      </w:r>
      <w:bookmarkEnd w:id="35"/>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rsidR="00F27AB3" w:rsidRDefault="00F27AB3" w:rsidP="00F27AB3">
      <w:pPr>
        <w:pStyle w:val="2"/>
      </w:pPr>
      <w:bookmarkStart w:id="36" w:name="_Toc207728486"/>
      <w:r>
        <w:lastRenderedPageBreak/>
        <w:t>构件空气声隔声</w:t>
      </w:r>
      <w:bookmarkEnd w:id="36"/>
    </w:p>
    <w:p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E30AFE">
        <w:tc>
          <w:tcPr>
            <w:tcW w:w="1697" w:type="dxa"/>
            <w:shd w:val="clear" w:color="auto" w:fill="E6E6E6"/>
            <w:vAlign w:val="center"/>
          </w:tcPr>
          <w:p w:rsidR="00E30AFE" w:rsidRDefault="00422E1C">
            <w:pPr>
              <w:jc w:val="center"/>
            </w:pPr>
            <w:r>
              <w:t>构件</w:t>
            </w:r>
          </w:p>
        </w:tc>
        <w:tc>
          <w:tcPr>
            <w:tcW w:w="3537" w:type="dxa"/>
            <w:shd w:val="clear" w:color="auto" w:fill="E6E6E6"/>
            <w:vAlign w:val="center"/>
          </w:tcPr>
          <w:p w:rsidR="00E30AFE" w:rsidRDefault="00422E1C">
            <w:pPr>
              <w:jc w:val="center"/>
            </w:pPr>
            <w:r>
              <w:t>材料</w:t>
            </w:r>
          </w:p>
        </w:tc>
        <w:tc>
          <w:tcPr>
            <w:tcW w:w="990" w:type="dxa"/>
            <w:shd w:val="clear" w:color="auto" w:fill="E6E6E6"/>
            <w:vAlign w:val="center"/>
          </w:tcPr>
          <w:p w:rsidR="00E30AFE" w:rsidRDefault="00422E1C">
            <w:pPr>
              <w:jc w:val="center"/>
            </w:pPr>
            <w:r>
              <w:t>厚度(mm)</w:t>
            </w:r>
          </w:p>
        </w:tc>
        <w:tc>
          <w:tcPr>
            <w:tcW w:w="990" w:type="dxa"/>
            <w:shd w:val="clear" w:color="auto" w:fill="E6E6E6"/>
            <w:vAlign w:val="center"/>
          </w:tcPr>
          <w:p w:rsidR="00E30AFE" w:rsidRDefault="00422E1C">
            <w:pPr>
              <w:jc w:val="center"/>
            </w:pPr>
            <w:r>
              <w:t>密度(kg/m</w:t>
            </w:r>
            <w:r>
              <w:rPr>
                <w:vertAlign w:val="superscript"/>
              </w:rPr>
              <w:t>3</w:t>
            </w:r>
            <w:r>
              <w:t>)</w:t>
            </w:r>
          </w:p>
        </w:tc>
        <w:tc>
          <w:tcPr>
            <w:tcW w:w="990" w:type="dxa"/>
            <w:shd w:val="clear" w:color="auto" w:fill="E6E6E6"/>
            <w:vAlign w:val="center"/>
          </w:tcPr>
          <w:p w:rsidR="00E30AFE" w:rsidRDefault="00422E1C">
            <w:pPr>
              <w:jc w:val="center"/>
            </w:pPr>
            <w:r>
              <w:t>面密度(kg/m</w:t>
            </w:r>
            <w:r>
              <w:rPr>
                <w:vertAlign w:val="superscript"/>
              </w:rPr>
              <w:t>2</w:t>
            </w:r>
            <w:r>
              <w:t>)</w:t>
            </w:r>
          </w:p>
        </w:tc>
        <w:tc>
          <w:tcPr>
            <w:tcW w:w="1126" w:type="dxa"/>
            <w:shd w:val="clear" w:color="auto" w:fill="E6E6E6"/>
            <w:vAlign w:val="center"/>
          </w:tcPr>
          <w:p w:rsidR="00E30AFE" w:rsidRDefault="00422E1C">
            <w:pPr>
              <w:jc w:val="center"/>
            </w:pPr>
            <w:r>
              <w:t>总面密度(kg/m</w:t>
            </w:r>
            <w:r>
              <w:rPr>
                <w:vertAlign w:val="superscript"/>
              </w:rPr>
              <w:t>2</w:t>
            </w:r>
            <w:r>
              <w:t>)</w:t>
            </w:r>
          </w:p>
        </w:tc>
      </w:tr>
      <w:tr w:rsidR="00E30AFE">
        <w:tc>
          <w:tcPr>
            <w:tcW w:w="1697" w:type="dxa"/>
            <w:vMerge w:val="restart"/>
            <w:shd w:val="clear" w:color="auto" w:fill="E6E6E6"/>
            <w:vAlign w:val="center"/>
          </w:tcPr>
          <w:p w:rsidR="00E30AFE" w:rsidRDefault="00422E1C">
            <w:pPr>
              <w:jc w:val="center"/>
            </w:pPr>
            <w:r>
              <w:t>外墙</w:t>
            </w:r>
          </w:p>
        </w:tc>
        <w:tc>
          <w:tcPr>
            <w:tcW w:w="3537" w:type="dxa"/>
            <w:vAlign w:val="center"/>
          </w:tcPr>
          <w:p w:rsidR="00E30AFE" w:rsidRDefault="00422E1C">
            <w:r>
              <w:t>反射隔热涂料</w:t>
            </w:r>
          </w:p>
        </w:tc>
        <w:tc>
          <w:tcPr>
            <w:tcW w:w="990" w:type="dxa"/>
            <w:vAlign w:val="center"/>
          </w:tcPr>
          <w:p w:rsidR="00E30AFE" w:rsidRDefault="00422E1C">
            <w:pPr>
              <w:jc w:val="center"/>
            </w:pPr>
            <w:r>
              <w:t>3</w:t>
            </w:r>
          </w:p>
        </w:tc>
        <w:tc>
          <w:tcPr>
            <w:tcW w:w="990" w:type="dxa"/>
            <w:vAlign w:val="center"/>
          </w:tcPr>
          <w:p w:rsidR="00E30AFE" w:rsidRDefault="00422E1C">
            <w:pPr>
              <w:jc w:val="center"/>
            </w:pPr>
            <w:r>
              <w:t>0</w:t>
            </w:r>
          </w:p>
        </w:tc>
        <w:tc>
          <w:tcPr>
            <w:tcW w:w="990" w:type="dxa"/>
            <w:vAlign w:val="center"/>
          </w:tcPr>
          <w:p w:rsidR="00E30AFE" w:rsidRDefault="00422E1C">
            <w:pPr>
              <w:jc w:val="center"/>
            </w:pPr>
            <w:r>
              <w:t>0</w:t>
            </w:r>
          </w:p>
        </w:tc>
        <w:tc>
          <w:tcPr>
            <w:tcW w:w="1126" w:type="dxa"/>
            <w:vMerge w:val="restart"/>
            <w:vAlign w:val="center"/>
          </w:tcPr>
          <w:p w:rsidR="00E30AFE" w:rsidRDefault="00422E1C">
            <w:pPr>
              <w:jc w:val="center"/>
            </w:pPr>
            <w:r>
              <w:t>226</w:t>
            </w: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MA35保温腻子Ⅰ型</w:t>
            </w:r>
          </w:p>
        </w:tc>
        <w:tc>
          <w:tcPr>
            <w:tcW w:w="990" w:type="dxa"/>
            <w:vAlign w:val="center"/>
          </w:tcPr>
          <w:p w:rsidR="00E30AFE" w:rsidRDefault="00422E1C">
            <w:pPr>
              <w:jc w:val="center"/>
            </w:pPr>
            <w:r>
              <w:t>5</w:t>
            </w:r>
          </w:p>
        </w:tc>
        <w:tc>
          <w:tcPr>
            <w:tcW w:w="990" w:type="dxa"/>
            <w:vAlign w:val="center"/>
          </w:tcPr>
          <w:p w:rsidR="00E30AFE" w:rsidRDefault="00422E1C">
            <w:pPr>
              <w:jc w:val="center"/>
            </w:pPr>
            <w:r>
              <w:t>291</w:t>
            </w:r>
          </w:p>
        </w:tc>
        <w:tc>
          <w:tcPr>
            <w:tcW w:w="990" w:type="dxa"/>
            <w:vAlign w:val="center"/>
          </w:tcPr>
          <w:p w:rsidR="00E30AFE" w:rsidRDefault="00422E1C">
            <w:pPr>
              <w:jc w:val="center"/>
            </w:pPr>
            <w:r>
              <w:t>1</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干粉类聚合物水泥防水砂浆</w:t>
            </w:r>
          </w:p>
        </w:tc>
        <w:tc>
          <w:tcPr>
            <w:tcW w:w="990" w:type="dxa"/>
            <w:vAlign w:val="center"/>
          </w:tcPr>
          <w:p w:rsidR="00E30AFE" w:rsidRDefault="00422E1C">
            <w:pPr>
              <w:jc w:val="center"/>
            </w:pPr>
            <w:r>
              <w:t>5</w:t>
            </w:r>
          </w:p>
        </w:tc>
        <w:tc>
          <w:tcPr>
            <w:tcW w:w="990" w:type="dxa"/>
            <w:vAlign w:val="center"/>
          </w:tcPr>
          <w:p w:rsidR="00E30AFE" w:rsidRDefault="00422E1C">
            <w:pPr>
              <w:jc w:val="center"/>
            </w:pPr>
            <w:r>
              <w:t>1800</w:t>
            </w:r>
          </w:p>
        </w:tc>
        <w:tc>
          <w:tcPr>
            <w:tcW w:w="990" w:type="dxa"/>
            <w:vAlign w:val="center"/>
          </w:tcPr>
          <w:p w:rsidR="00E30AFE" w:rsidRDefault="00422E1C">
            <w:pPr>
              <w:jc w:val="center"/>
            </w:pPr>
            <w:r>
              <w:t>9</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水泥砂浆</w:t>
            </w:r>
          </w:p>
        </w:tc>
        <w:tc>
          <w:tcPr>
            <w:tcW w:w="990" w:type="dxa"/>
            <w:vAlign w:val="center"/>
          </w:tcPr>
          <w:p w:rsidR="00E30AFE" w:rsidRDefault="00422E1C">
            <w:pPr>
              <w:jc w:val="center"/>
            </w:pPr>
            <w:r>
              <w:t>15</w:t>
            </w:r>
          </w:p>
        </w:tc>
        <w:tc>
          <w:tcPr>
            <w:tcW w:w="990" w:type="dxa"/>
            <w:vAlign w:val="center"/>
          </w:tcPr>
          <w:p w:rsidR="00E30AFE" w:rsidRDefault="00422E1C">
            <w:pPr>
              <w:jc w:val="center"/>
            </w:pPr>
            <w:r>
              <w:t>1800</w:t>
            </w:r>
          </w:p>
        </w:tc>
        <w:tc>
          <w:tcPr>
            <w:tcW w:w="990" w:type="dxa"/>
            <w:vAlign w:val="center"/>
          </w:tcPr>
          <w:p w:rsidR="00E30AFE" w:rsidRDefault="00422E1C">
            <w:pPr>
              <w:jc w:val="center"/>
            </w:pPr>
            <w:r>
              <w:t>27</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烧结页岩空心砖砌体</w:t>
            </w:r>
          </w:p>
        </w:tc>
        <w:tc>
          <w:tcPr>
            <w:tcW w:w="990" w:type="dxa"/>
            <w:vAlign w:val="center"/>
          </w:tcPr>
          <w:p w:rsidR="00E30AFE" w:rsidRDefault="00422E1C">
            <w:pPr>
              <w:jc w:val="center"/>
            </w:pPr>
            <w:r>
              <w:t>200</w:t>
            </w:r>
          </w:p>
        </w:tc>
        <w:tc>
          <w:tcPr>
            <w:tcW w:w="990" w:type="dxa"/>
            <w:vAlign w:val="center"/>
          </w:tcPr>
          <w:p w:rsidR="00E30AFE" w:rsidRDefault="00422E1C">
            <w:pPr>
              <w:jc w:val="center"/>
            </w:pPr>
            <w:r>
              <w:t>900</w:t>
            </w:r>
          </w:p>
        </w:tc>
        <w:tc>
          <w:tcPr>
            <w:tcW w:w="990" w:type="dxa"/>
            <w:vAlign w:val="center"/>
          </w:tcPr>
          <w:p w:rsidR="00E30AFE" w:rsidRDefault="00422E1C">
            <w:pPr>
              <w:jc w:val="center"/>
            </w:pPr>
            <w:r>
              <w:t>180</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抗裂砂浆（网格布）</w:t>
            </w:r>
          </w:p>
        </w:tc>
        <w:tc>
          <w:tcPr>
            <w:tcW w:w="990" w:type="dxa"/>
            <w:vAlign w:val="center"/>
          </w:tcPr>
          <w:p w:rsidR="00E30AFE" w:rsidRDefault="00422E1C">
            <w:pPr>
              <w:jc w:val="center"/>
            </w:pPr>
            <w:r>
              <w:t>5</w:t>
            </w:r>
          </w:p>
        </w:tc>
        <w:tc>
          <w:tcPr>
            <w:tcW w:w="990" w:type="dxa"/>
            <w:vAlign w:val="center"/>
          </w:tcPr>
          <w:p w:rsidR="00E30AFE" w:rsidRDefault="00422E1C">
            <w:pPr>
              <w:jc w:val="center"/>
            </w:pPr>
            <w:r>
              <w:t>1800</w:t>
            </w:r>
          </w:p>
        </w:tc>
        <w:tc>
          <w:tcPr>
            <w:tcW w:w="990" w:type="dxa"/>
            <w:vAlign w:val="center"/>
          </w:tcPr>
          <w:p w:rsidR="00E30AFE" w:rsidRDefault="00422E1C">
            <w:pPr>
              <w:jc w:val="center"/>
            </w:pPr>
            <w:r>
              <w:t>9</w:t>
            </w:r>
          </w:p>
        </w:tc>
        <w:tc>
          <w:tcPr>
            <w:tcW w:w="1126" w:type="dxa"/>
            <w:vMerge/>
            <w:vAlign w:val="center"/>
          </w:tcPr>
          <w:p w:rsidR="00E30AFE" w:rsidRDefault="00E30AFE">
            <w:pPr>
              <w:jc w:val="center"/>
            </w:pPr>
          </w:p>
        </w:tc>
      </w:tr>
      <w:tr w:rsidR="00E30AFE">
        <w:tc>
          <w:tcPr>
            <w:tcW w:w="1697" w:type="dxa"/>
            <w:vMerge w:val="restart"/>
            <w:shd w:val="clear" w:color="auto" w:fill="E6E6E6"/>
            <w:vAlign w:val="center"/>
          </w:tcPr>
          <w:p w:rsidR="00E30AFE" w:rsidRDefault="00422E1C">
            <w:pPr>
              <w:jc w:val="center"/>
            </w:pPr>
            <w:r>
              <w:t>隔墙1</w:t>
            </w:r>
          </w:p>
        </w:tc>
        <w:tc>
          <w:tcPr>
            <w:tcW w:w="3537" w:type="dxa"/>
            <w:vAlign w:val="center"/>
          </w:tcPr>
          <w:p w:rsidR="00E30AFE" w:rsidRDefault="00422E1C">
            <w:r>
              <w:t>石灰水泥砂浆（混合砂浆）</w:t>
            </w:r>
          </w:p>
        </w:tc>
        <w:tc>
          <w:tcPr>
            <w:tcW w:w="990" w:type="dxa"/>
            <w:vAlign w:val="center"/>
          </w:tcPr>
          <w:p w:rsidR="00E30AFE" w:rsidRDefault="00422E1C">
            <w:pPr>
              <w:jc w:val="center"/>
            </w:pPr>
            <w:r>
              <w:t>15</w:t>
            </w:r>
          </w:p>
        </w:tc>
        <w:tc>
          <w:tcPr>
            <w:tcW w:w="990" w:type="dxa"/>
            <w:vAlign w:val="center"/>
          </w:tcPr>
          <w:p w:rsidR="00E30AFE" w:rsidRDefault="00422E1C">
            <w:pPr>
              <w:jc w:val="center"/>
            </w:pPr>
            <w:r>
              <w:t>1700</w:t>
            </w:r>
          </w:p>
        </w:tc>
        <w:tc>
          <w:tcPr>
            <w:tcW w:w="990" w:type="dxa"/>
            <w:vAlign w:val="center"/>
          </w:tcPr>
          <w:p w:rsidR="00E30AFE" w:rsidRDefault="00422E1C">
            <w:pPr>
              <w:jc w:val="center"/>
            </w:pPr>
            <w:r>
              <w:t>26</w:t>
            </w:r>
          </w:p>
        </w:tc>
        <w:tc>
          <w:tcPr>
            <w:tcW w:w="1126" w:type="dxa"/>
            <w:vMerge w:val="restart"/>
            <w:vAlign w:val="center"/>
          </w:tcPr>
          <w:p w:rsidR="00E30AFE" w:rsidRDefault="00422E1C">
            <w:pPr>
              <w:jc w:val="center"/>
            </w:pPr>
            <w:r>
              <w:t>219</w:t>
            </w: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烧结页岩多孔砖</w:t>
            </w:r>
          </w:p>
        </w:tc>
        <w:tc>
          <w:tcPr>
            <w:tcW w:w="990" w:type="dxa"/>
            <w:vAlign w:val="center"/>
          </w:tcPr>
          <w:p w:rsidR="00E30AFE" w:rsidRDefault="00422E1C">
            <w:pPr>
              <w:jc w:val="center"/>
            </w:pPr>
            <w:r>
              <w:t>120</w:t>
            </w:r>
          </w:p>
        </w:tc>
        <w:tc>
          <w:tcPr>
            <w:tcW w:w="990" w:type="dxa"/>
            <w:vAlign w:val="center"/>
          </w:tcPr>
          <w:p w:rsidR="00E30AFE" w:rsidRDefault="00422E1C">
            <w:pPr>
              <w:jc w:val="center"/>
            </w:pPr>
            <w:r>
              <w:t>1400</w:t>
            </w:r>
          </w:p>
        </w:tc>
        <w:tc>
          <w:tcPr>
            <w:tcW w:w="990" w:type="dxa"/>
            <w:vAlign w:val="center"/>
          </w:tcPr>
          <w:p w:rsidR="00E30AFE" w:rsidRDefault="00422E1C">
            <w:pPr>
              <w:jc w:val="center"/>
            </w:pPr>
            <w:r>
              <w:t>168</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石灰水泥砂浆（混合砂浆）</w:t>
            </w:r>
          </w:p>
        </w:tc>
        <w:tc>
          <w:tcPr>
            <w:tcW w:w="990" w:type="dxa"/>
            <w:vAlign w:val="center"/>
          </w:tcPr>
          <w:p w:rsidR="00E30AFE" w:rsidRDefault="00422E1C">
            <w:pPr>
              <w:jc w:val="center"/>
            </w:pPr>
            <w:r>
              <w:t>15</w:t>
            </w:r>
          </w:p>
        </w:tc>
        <w:tc>
          <w:tcPr>
            <w:tcW w:w="990" w:type="dxa"/>
            <w:vAlign w:val="center"/>
          </w:tcPr>
          <w:p w:rsidR="00E30AFE" w:rsidRDefault="00422E1C">
            <w:pPr>
              <w:jc w:val="center"/>
            </w:pPr>
            <w:r>
              <w:t>1700</w:t>
            </w:r>
          </w:p>
        </w:tc>
        <w:tc>
          <w:tcPr>
            <w:tcW w:w="990" w:type="dxa"/>
            <w:vAlign w:val="center"/>
          </w:tcPr>
          <w:p w:rsidR="00E30AFE" w:rsidRDefault="00422E1C">
            <w:pPr>
              <w:jc w:val="center"/>
            </w:pPr>
            <w:r>
              <w:t>26</w:t>
            </w:r>
          </w:p>
        </w:tc>
        <w:tc>
          <w:tcPr>
            <w:tcW w:w="1126" w:type="dxa"/>
            <w:vMerge/>
            <w:vAlign w:val="center"/>
          </w:tcPr>
          <w:p w:rsidR="00E30AFE" w:rsidRDefault="00E30AFE">
            <w:pPr>
              <w:jc w:val="center"/>
            </w:pPr>
          </w:p>
        </w:tc>
      </w:tr>
      <w:tr w:rsidR="00E30AFE">
        <w:tc>
          <w:tcPr>
            <w:tcW w:w="1697" w:type="dxa"/>
            <w:vMerge w:val="restart"/>
            <w:shd w:val="clear" w:color="auto" w:fill="E6E6E6"/>
            <w:vAlign w:val="center"/>
          </w:tcPr>
          <w:p w:rsidR="00E30AFE" w:rsidRDefault="00422E1C">
            <w:pPr>
              <w:jc w:val="center"/>
            </w:pPr>
            <w:r>
              <w:t>隔墙2</w:t>
            </w:r>
          </w:p>
        </w:tc>
        <w:tc>
          <w:tcPr>
            <w:tcW w:w="3537" w:type="dxa"/>
            <w:vAlign w:val="center"/>
          </w:tcPr>
          <w:p w:rsidR="00E30AFE" w:rsidRDefault="00422E1C">
            <w:r>
              <w:t>石灰水泥砂浆（混合砂浆）</w:t>
            </w:r>
          </w:p>
        </w:tc>
        <w:tc>
          <w:tcPr>
            <w:tcW w:w="990" w:type="dxa"/>
            <w:vAlign w:val="center"/>
          </w:tcPr>
          <w:p w:rsidR="00E30AFE" w:rsidRDefault="00422E1C">
            <w:pPr>
              <w:jc w:val="center"/>
            </w:pPr>
            <w:r>
              <w:t>15</w:t>
            </w:r>
          </w:p>
        </w:tc>
        <w:tc>
          <w:tcPr>
            <w:tcW w:w="990" w:type="dxa"/>
            <w:vAlign w:val="center"/>
          </w:tcPr>
          <w:p w:rsidR="00E30AFE" w:rsidRDefault="00422E1C">
            <w:pPr>
              <w:jc w:val="center"/>
            </w:pPr>
            <w:r>
              <w:t>1700</w:t>
            </w:r>
          </w:p>
        </w:tc>
        <w:tc>
          <w:tcPr>
            <w:tcW w:w="990" w:type="dxa"/>
            <w:vAlign w:val="center"/>
          </w:tcPr>
          <w:p w:rsidR="00E30AFE" w:rsidRDefault="00422E1C">
            <w:pPr>
              <w:jc w:val="center"/>
            </w:pPr>
            <w:r>
              <w:t>26</w:t>
            </w:r>
          </w:p>
        </w:tc>
        <w:tc>
          <w:tcPr>
            <w:tcW w:w="1126" w:type="dxa"/>
            <w:vMerge w:val="restart"/>
            <w:vAlign w:val="center"/>
          </w:tcPr>
          <w:p w:rsidR="00E30AFE" w:rsidRDefault="00422E1C">
            <w:pPr>
              <w:jc w:val="center"/>
            </w:pPr>
            <w:r>
              <w:t>219</w:t>
            </w: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烧结页岩多孔砖</w:t>
            </w:r>
          </w:p>
        </w:tc>
        <w:tc>
          <w:tcPr>
            <w:tcW w:w="990" w:type="dxa"/>
            <w:vAlign w:val="center"/>
          </w:tcPr>
          <w:p w:rsidR="00E30AFE" w:rsidRDefault="00422E1C">
            <w:pPr>
              <w:jc w:val="center"/>
            </w:pPr>
            <w:r>
              <w:t>120</w:t>
            </w:r>
          </w:p>
        </w:tc>
        <w:tc>
          <w:tcPr>
            <w:tcW w:w="990" w:type="dxa"/>
            <w:vAlign w:val="center"/>
          </w:tcPr>
          <w:p w:rsidR="00E30AFE" w:rsidRDefault="00422E1C">
            <w:pPr>
              <w:jc w:val="center"/>
            </w:pPr>
            <w:r>
              <w:t>1400</w:t>
            </w:r>
          </w:p>
        </w:tc>
        <w:tc>
          <w:tcPr>
            <w:tcW w:w="990" w:type="dxa"/>
            <w:vAlign w:val="center"/>
          </w:tcPr>
          <w:p w:rsidR="00E30AFE" w:rsidRDefault="00422E1C">
            <w:pPr>
              <w:jc w:val="center"/>
            </w:pPr>
            <w:r>
              <w:t>168</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石灰水泥砂浆（混合砂浆）</w:t>
            </w:r>
          </w:p>
        </w:tc>
        <w:tc>
          <w:tcPr>
            <w:tcW w:w="990" w:type="dxa"/>
            <w:vAlign w:val="center"/>
          </w:tcPr>
          <w:p w:rsidR="00E30AFE" w:rsidRDefault="00422E1C">
            <w:pPr>
              <w:jc w:val="center"/>
            </w:pPr>
            <w:r>
              <w:t>15</w:t>
            </w:r>
          </w:p>
        </w:tc>
        <w:tc>
          <w:tcPr>
            <w:tcW w:w="990" w:type="dxa"/>
            <w:vAlign w:val="center"/>
          </w:tcPr>
          <w:p w:rsidR="00E30AFE" w:rsidRDefault="00422E1C">
            <w:pPr>
              <w:jc w:val="center"/>
            </w:pPr>
            <w:r>
              <w:t>1700</w:t>
            </w:r>
          </w:p>
        </w:tc>
        <w:tc>
          <w:tcPr>
            <w:tcW w:w="990" w:type="dxa"/>
            <w:vAlign w:val="center"/>
          </w:tcPr>
          <w:p w:rsidR="00E30AFE" w:rsidRDefault="00422E1C">
            <w:pPr>
              <w:jc w:val="center"/>
            </w:pPr>
            <w:r>
              <w:t>26</w:t>
            </w:r>
          </w:p>
        </w:tc>
        <w:tc>
          <w:tcPr>
            <w:tcW w:w="1126" w:type="dxa"/>
            <w:vMerge/>
            <w:vAlign w:val="center"/>
          </w:tcPr>
          <w:p w:rsidR="00E30AFE" w:rsidRDefault="00E30AFE">
            <w:pPr>
              <w:jc w:val="center"/>
            </w:pPr>
          </w:p>
        </w:tc>
      </w:tr>
      <w:tr w:rsidR="00E30AFE">
        <w:tc>
          <w:tcPr>
            <w:tcW w:w="1697" w:type="dxa"/>
            <w:vMerge w:val="restart"/>
            <w:shd w:val="clear" w:color="auto" w:fill="E6E6E6"/>
            <w:vAlign w:val="center"/>
          </w:tcPr>
          <w:p w:rsidR="00E30AFE" w:rsidRDefault="00422E1C">
            <w:pPr>
              <w:jc w:val="center"/>
            </w:pPr>
            <w:r>
              <w:t>楼板</w:t>
            </w:r>
          </w:p>
        </w:tc>
        <w:tc>
          <w:tcPr>
            <w:tcW w:w="3537" w:type="dxa"/>
            <w:vAlign w:val="center"/>
          </w:tcPr>
          <w:p w:rsidR="00E30AFE" w:rsidRDefault="00422E1C">
            <w:r>
              <w:t>水泥砂浆</w:t>
            </w:r>
          </w:p>
        </w:tc>
        <w:tc>
          <w:tcPr>
            <w:tcW w:w="990" w:type="dxa"/>
            <w:vAlign w:val="center"/>
          </w:tcPr>
          <w:p w:rsidR="00E30AFE" w:rsidRDefault="00422E1C">
            <w:pPr>
              <w:jc w:val="center"/>
            </w:pPr>
            <w:r>
              <w:t>12</w:t>
            </w:r>
          </w:p>
        </w:tc>
        <w:tc>
          <w:tcPr>
            <w:tcW w:w="990" w:type="dxa"/>
            <w:vAlign w:val="center"/>
          </w:tcPr>
          <w:p w:rsidR="00E30AFE" w:rsidRDefault="00422E1C">
            <w:pPr>
              <w:jc w:val="center"/>
            </w:pPr>
            <w:r>
              <w:t>1800</w:t>
            </w:r>
          </w:p>
        </w:tc>
        <w:tc>
          <w:tcPr>
            <w:tcW w:w="990" w:type="dxa"/>
            <w:vAlign w:val="center"/>
          </w:tcPr>
          <w:p w:rsidR="00E30AFE" w:rsidRDefault="00422E1C">
            <w:pPr>
              <w:jc w:val="center"/>
            </w:pPr>
            <w:r>
              <w:t>22</w:t>
            </w:r>
          </w:p>
        </w:tc>
        <w:tc>
          <w:tcPr>
            <w:tcW w:w="1126" w:type="dxa"/>
            <w:vMerge w:val="restart"/>
            <w:vAlign w:val="center"/>
          </w:tcPr>
          <w:p w:rsidR="00E30AFE" w:rsidRDefault="00422E1C">
            <w:pPr>
              <w:jc w:val="center"/>
            </w:pPr>
            <w:r>
              <w:t>300</w:t>
            </w: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玻化微珠（EVB）保温砂浆</w:t>
            </w:r>
          </w:p>
        </w:tc>
        <w:tc>
          <w:tcPr>
            <w:tcW w:w="990" w:type="dxa"/>
            <w:vAlign w:val="center"/>
          </w:tcPr>
          <w:p w:rsidR="00E30AFE" w:rsidRDefault="00422E1C">
            <w:pPr>
              <w:jc w:val="center"/>
            </w:pPr>
            <w:r>
              <w:t>30</w:t>
            </w:r>
          </w:p>
        </w:tc>
        <w:tc>
          <w:tcPr>
            <w:tcW w:w="990" w:type="dxa"/>
            <w:vAlign w:val="center"/>
          </w:tcPr>
          <w:p w:rsidR="00E30AFE" w:rsidRDefault="00422E1C">
            <w:pPr>
              <w:jc w:val="center"/>
            </w:pPr>
            <w:r>
              <w:t>300</w:t>
            </w:r>
          </w:p>
        </w:tc>
        <w:tc>
          <w:tcPr>
            <w:tcW w:w="990" w:type="dxa"/>
            <w:vAlign w:val="center"/>
          </w:tcPr>
          <w:p w:rsidR="00E30AFE" w:rsidRDefault="00422E1C">
            <w:pPr>
              <w:jc w:val="center"/>
            </w:pPr>
            <w:r>
              <w:t>9</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钢筋混凝土</w:t>
            </w:r>
          </w:p>
        </w:tc>
        <w:tc>
          <w:tcPr>
            <w:tcW w:w="990" w:type="dxa"/>
            <w:vAlign w:val="center"/>
          </w:tcPr>
          <w:p w:rsidR="00E30AFE" w:rsidRDefault="00422E1C">
            <w:pPr>
              <w:jc w:val="center"/>
            </w:pPr>
            <w:r>
              <w:t>100</w:t>
            </w:r>
          </w:p>
        </w:tc>
        <w:tc>
          <w:tcPr>
            <w:tcW w:w="990" w:type="dxa"/>
            <w:vAlign w:val="center"/>
          </w:tcPr>
          <w:p w:rsidR="00E30AFE" w:rsidRDefault="00422E1C">
            <w:pPr>
              <w:jc w:val="center"/>
            </w:pPr>
            <w:r>
              <w:t>2500</w:t>
            </w:r>
          </w:p>
        </w:tc>
        <w:tc>
          <w:tcPr>
            <w:tcW w:w="990" w:type="dxa"/>
            <w:vAlign w:val="center"/>
          </w:tcPr>
          <w:p w:rsidR="00E30AFE" w:rsidRDefault="00422E1C">
            <w:pPr>
              <w:jc w:val="center"/>
            </w:pPr>
            <w:r>
              <w:t>250</w:t>
            </w:r>
          </w:p>
        </w:tc>
        <w:tc>
          <w:tcPr>
            <w:tcW w:w="1126" w:type="dxa"/>
            <w:vMerge/>
            <w:vAlign w:val="center"/>
          </w:tcPr>
          <w:p w:rsidR="00E30AFE" w:rsidRDefault="00E30AFE">
            <w:pPr>
              <w:jc w:val="center"/>
            </w:pPr>
          </w:p>
        </w:tc>
      </w:tr>
      <w:tr w:rsidR="00E30AFE">
        <w:tc>
          <w:tcPr>
            <w:tcW w:w="1697" w:type="dxa"/>
            <w:vMerge/>
            <w:shd w:val="clear" w:color="auto" w:fill="E6E6E6"/>
            <w:vAlign w:val="center"/>
          </w:tcPr>
          <w:p w:rsidR="00E30AFE" w:rsidRDefault="00E30AFE">
            <w:pPr>
              <w:jc w:val="center"/>
            </w:pPr>
          </w:p>
        </w:tc>
        <w:tc>
          <w:tcPr>
            <w:tcW w:w="3537" w:type="dxa"/>
            <w:vAlign w:val="center"/>
          </w:tcPr>
          <w:p w:rsidR="00E30AFE" w:rsidRDefault="00422E1C">
            <w:r>
              <w:t>石灰砂浆</w:t>
            </w:r>
          </w:p>
        </w:tc>
        <w:tc>
          <w:tcPr>
            <w:tcW w:w="990" w:type="dxa"/>
            <w:vAlign w:val="center"/>
          </w:tcPr>
          <w:p w:rsidR="00E30AFE" w:rsidRDefault="00422E1C">
            <w:pPr>
              <w:jc w:val="center"/>
            </w:pPr>
            <w:r>
              <w:t>12</w:t>
            </w:r>
          </w:p>
        </w:tc>
        <w:tc>
          <w:tcPr>
            <w:tcW w:w="990" w:type="dxa"/>
            <w:vAlign w:val="center"/>
          </w:tcPr>
          <w:p w:rsidR="00E30AFE" w:rsidRDefault="00422E1C">
            <w:pPr>
              <w:jc w:val="center"/>
            </w:pPr>
            <w:r>
              <w:t>1600</w:t>
            </w:r>
          </w:p>
        </w:tc>
        <w:tc>
          <w:tcPr>
            <w:tcW w:w="990" w:type="dxa"/>
            <w:vAlign w:val="center"/>
          </w:tcPr>
          <w:p w:rsidR="00E30AFE" w:rsidRDefault="00422E1C">
            <w:pPr>
              <w:jc w:val="center"/>
            </w:pPr>
            <w:r>
              <w:t>19</w:t>
            </w:r>
          </w:p>
        </w:tc>
        <w:tc>
          <w:tcPr>
            <w:tcW w:w="1126" w:type="dxa"/>
            <w:vMerge/>
            <w:vAlign w:val="center"/>
          </w:tcPr>
          <w:p w:rsidR="00E30AFE" w:rsidRDefault="00E30AFE">
            <w:pPr>
              <w:jc w:val="center"/>
            </w:pPr>
          </w:p>
        </w:tc>
      </w:tr>
    </w:tbl>
    <w:p w:rsidR="00CF7A3A" w:rsidRDefault="00CF7A3A" w:rsidP="00EA2766">
      <w:pPr>
        <w:jc w:val="center"/>
        <w:rPr>
          <w:lang w:val="en-US"/>
        </w:rPr>
      </w:pPr>
      <w:bookmarkStart w:id="37" w:name="最不利房间围护结构材料清单"/>
      <w:bookmarkEnd w:id="37"/>
    </w:p>
    <w:p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rsidR="00101A37" w:rsidRPr="004E225A" w:rsidRDefault="00101A37" w:rsidP="00101A37">
      <w:pPr>
        <w:pStyle w:val="a0"/>
        <w:ind w:left="840"/>
        <w:jc w:val="center"/>
        <w:rPr>
          <w:lang w:val="en-US"/>
        </w:rPr>
      </w:pPr>
      <w:r w:rsidRPr="00372204">
        <w:rPr>
          <w:i/>
          <w:lang w:val="en-US"/>
        </w:rPr>
        <w:t>R</w:t>
      </w:r>
      <w:r>
        <w:rPr>
          <w:lang w:val="en-US"/>
        </w:rPr>
        <w:t>=</w:t>
      </w:r>
      <w:bookmarkStart w:id="38" w:name="公式A1"/>
      <w:r>
        <w:t>23</w:t>
      </w:r>
      <w:bookmarkEnd w:id="38"/>
      <w:proofErr w:type="spellStart"/>
      <w:r w:rsidRPr="00372204">
        <w:rPr>
          <w:rFonts w:hint="eastAsia"/>
          <w:i/>
          <w:lang w:val="en-US"/>
        </w:rPr>
        <w:t>lg</w:t>
      </w:r>
      <w:proofErr w:type="spellEnd"/>
      <w:r>
        <w:rPr>
          <w:lang w:val="en-US"/>
        </w:rPr>
        <w:t xml:space="preserve"> </w:t>
      </w:r>
      <w:r>
        <w:rPr>
          <w:rFonts w:hint="eastAsia"/>
          <w:lang w:val="en-US"/>
        </w:rPr>
        <w:t>m</w:t>
      </w:r>
      <w:r>
        <w:rPr>
          <w:lang w:val="en-US"/>
        </w:rPr>
        <w:t>+</w:t>
      </w:r>
      <w:bookmarkStart w:id="39" w:name="公式B1"/>
      <w:r>
        <w:t>11</w:t>
      </w:r>
      <w:bookmarkEnd w:id="39"/>
      <w:proofErr w:type="spellStart"/>
      <w:r w:rsidRPr="00372204">
        <w:rPr>
          <w:rFonts w:hint="eastAsia"/>
          <w:i/>
          <w:lang w:val="en-US"/>
        </w:rPr>
        <w:t>lg</w:t>
      </w:r>
      <w:proofErr w:type="spellEnd"/>
      <w:r w:rsidRPr="00372204">
        <w:rPr>
          <w:i/>
          <w:lang w:val="en-US"/>
        </w:rPr>
        <w:t xml:space="preserve"> </w:t>
      </w:r>
      <w:r>
        <w:rPr>
          <w:rFonts w:hint="eastAsia"/>
          <w:lang w:val="en-US"/>
        </w:rPr>
        <w:t>f</w:t>
      </w:r>
      <w:bookmarkStart w:id="40" w:name="公式C1"/>
      <w:r>
        <w:t>-41</w:t>
      </w:r>
      <w:bookmarkEnd w:id="40"/>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rsidR="00101A37" w:rsidRPr="004E225A" w:rsidRDefault="00101A37" w:rsidP="00101A37">
      <w:pPr>
        <w:pStyle w:val="a0"/>
        <w:ind w:left="840"/>
        <w:jc w:val="center"/>
        <w:rPr>
          <w:lang w:val="en-US"/>
        </w:rPr>
      </w:pPr>
      <w:r w:rsidRPr="00372204">
        <w:rPr>
          <w:i/>
          <w:lang w:val="en-US"/>
        </w:rPr>
        <w:t>R</w:t>
      </w:r>
      <w:r>
        <w:rPr>
          <w:lang w:val="en-US"/>
        </w:rPr>
        <w:t>=</w:t>
      </w:r>
      <w:bookmarkStart w:id="41" w:name="公式A2"/>
      <w:r>
        <w:t>13</w:t>
      </w:r>
      <w:bookmarkEnd w:id="41"/>
      <w:proofErr w:type="spellStart"/>
      <w:r w:rsidRPr="00372204">
        <w:rPr>
          <w:rFonts w:hint="eastAsia"/>
          <w:i/>
          <w:lang w:val="en-US"/>
        </w:rPr>
        <w:t>lg</w:t>
      </w:r>
      <w:proofErr w:type="spellEnd"/>
      <w:r>
        <w:rPr>
          <w:lang w:val="en-US"/>
        </w:rPr>
        <w:t xml:space="preserve"> </w:t>
      </w:r>
      <w:r>
        <w:rPr>
          <w:rFonts w:hint="eastAsia"/>
          <w:lang w:val="en-US"/>
        </w:rPr>
        <w:t>m</w:t>
      </w:r>
      <w:r>
        <w:rPr>
          <w:lang w:val="en-US"/>
        </w:rPr>
        <w:t>+</w:t>
      </w:r>
      <w:bookmarkStart w:id="42" w:name="公式B2"/>
      <w:r>
        <w:t>11</w:t>
      </w:r>
      <w:bookmarkEnd w:id="42"/>
      <w:proofErr w:type="spellStart"/>
      <w:r w:rsidRPr="00372204">
        <w:rPr>
          <w:rFonts w:hint="eastAsia"/>
          <w:i/>
          <w:lang w:val="en-US"/>
        </w:rPr>
        <w:t>lg</w:t>
      </w:r>
      <w:proofErr w:type="spellEnd"/>
      <w:r w:rsidRPr="00372204">
        <w:rPr>
          <w:i/>
          <w:lang w:val="en-US"/>
        </w:rPr>
        <w:t xml:space="preserve"> </w:t>
      </w:r>
      <w:r>
        <w:rPr>
          <w:rFonts w:hint="eastAsia"/>
          <w:lang w:val="en-US"/>
        </w:rPr>
        <w:t>f</w:t>
      </w:r>
      <w:bookmarkStart w:id="43" w:name="公式C2"/>
      <w:r>
        <w:t>-18</w:t>
      </w:r>
      <w:bookmarkEnd w:id="43"/>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30AFE">
        <w:tc>
          <w:tcPr>
            <w:tcW w:w="1697" w:type="dxa"/>
            <w:vMerge w:val="restart"/>
            <w:shd w:val="clear" w:color="auto" w:fill="E6E6E6"/>
            <w:vAlign w:val="center"/>
          </w:tcPr>
          <w:p w:rsidR="00E30AFE" w:rsidRDefault="00422E1C">
            <w:pPr>
              <w:jc w:val="center"/>
            </w:pPr>
            <w:r>
              <w:t>外墙构造1</w:t>
            </w:r>
            <w:r>
              <w:br/>
            </w:r>
          </w:p>
        </w:tc>
        <w:tc>
          <w:tcPr>
            <w:tcW w:w="1415" w:type="dxa"/>
            <w:vMerge w:val="restart"/>
            <w:shd w:val="clear" w:color="auto" w:fill="E6E6E6"/>
            <w:vAlign w:val="center"/>
          </w:tcPr>
          <w:p w:rsidR="00E30AFE" w:rsidRDefault="00422E1C">
            <w:r>
              <w:t>隔声量(dB)</w:t>
            </w:r>
          </w:p>
        </w:tc>
        <w:tc>
          <w:tcPr>
            <w:tcW w:w="6225" w:type="dxa"/>
            <w:gridSpan w:val="5"/>
            <w:shd w:val="clear" w:color="auto" w:fill="E6E6E6"/>
            <w:vAlign w:val="center"/>
          </w:tcPr>
          <w:p w:rsidR="00E30AFE" w:rsidRDefault="00422E1C">
            <w:pPr>
              <w:jc w:val="center"/>
            </w:pPr>
            <w:r>
              <w:t>倍频程中心频率(Hz)</w:t>
            </w:r>
          </w:p>
        </w:tc>
      </w:tr>
      <w:tr w:rsidR="00E30AFE">
        <w:tc>
          <w:tcPr>
            <w:tcW w:w="1697" w:type="dxa"/>
            <w:vMerge/>
            <w:shd w:val="clear" w:color="auto" w:fill="E6E6E6"/>
            <w:vAlign w:val="center"/>
          </w:tcPr>
          <w:p w:rsidR="00E30AFE" w:rsidRDefault="00E30AFE"/>
        </w:tc>
        <w:tc>
          <w:tcPr>
            <w:tcW w:w="1415" w:type="dxa"/>
            <w:vMerge/>
            <w:shd w:val="clear" w:color="auto" w:fill="E6E6E6"/>
            <w:vAlign w:val="center"/>
          </w:tcPr>
          <w:p w:rsidR="00E30AFE" w:rsidRDefault="00E30AFE"/>
        </w:tc>
        <w:tc>
          <w:tcPr>
            <w:tcW w:w="1245" w:type="dxa"/>
            <w:vAlign w:val="center"/>
          </w:tcPr>
          <w:p w:rsidR="00E30AFE" w:rsidRDefault="00422E1C">
            <w:r>
              <w:t>125</w:t>
            </w:r>
          </w:p>
        </w:tc>
        <w:tc>
          <w:tcPr>
            <w:tcW w:w="1245" w:type="dxa"/>
            <w:vAlign w:val="center"/>
          </w:tcPr>
          <w:p w:rsidR="00E30AFE" w:rsidRDefault="00422E1C">
            <w:r>
              <w:t>250</w:t>
            </w:r>
          </w:p>
        </w:tc>
        <w:tc>
          <w:tcPr>
            <w:tcW w:w="1245" w:type="dxa"/>
            <w:vAlign w:val="center"/>
          </w:tcPr>
          <w:p w:rsidR="00E30AFE" w:rsidRDefault="00422E1C">
            <w:r>
              <w:t>500</w:t>
            </w:r>
          </w:p>
        </w:tc>
        <w:tc>
          <w:tcPr>
            <w:tcW w:w="1245" w:type="dxa"/>
            <w:vAlign w:val="center"/>
          </w:tcPr>
          <w:p w:rsidR="00E30AFE" w:rsidRDefault="00422E1C">
            <w:r>
              <w:t>1000</w:t>
            </w:r>
          </w:p>
        </w:tc>
        <w:tc>
          <w:tcPr>
            <w:tcW w:w="1245" w:type="dxa"/>
            <w:vAlign w:val="center"/>
          </w:tcPr>
          <w:p w:rsidR="00E30AFE" w:rsidRDefault="00422E1C">
            <w:r>
              <w:t>2000</w:t>
            </w:r>
          </w:p>
        </w:tc>
      </w:tr>
      <w:tr w:rsidR="00E30AFE">
        <w:tc>
          <w:tcPr>
            <w:tcW w:w="1697" w:type="dxa"/>
            <w:vMerge/>
            <w:shd w:val="clear" w:color="auto" w:fill="E6E6E6"/>
            <w:vAlign w:val="center"/>
          </w:tcPr>
          <w:p w:rsidR="00E30AFE" w:rsidRDefault="00E30AFE"/>
        </w:tc>
        <w:tc>
          <w:tcPr>
            <w:tcW w:w="1415" w:type="dxa"/>
            <w:vMerge/>
            <w:shd w:val="clear" w:color="auto" w:fill="E6E6E6"/>
            <w:vAlign w:val="center"/>
          </w:tcPr>
          <w:p w:rsidR="00E30AFE" w:rsidRDefault="00E30AFE"/>
        </w:tc>
        <w:tc>
          <w:tcPr>
            <w:tcW w:w="1245" w:type="dxa"/>
            <w:vAlign w:val="center"/>
          </w:tcPr>
          <w:p w:rsidR="00E30AFE" w:rsidRDefault="00422E1C">
            <w:r>
              <w:t>42.0</w:t>
            </w:r>
          </w:p>
        </w:tc>
        <w:tc>
          <w:tcPr>
            <w:tcW w:w="1245" w:type="dxa"/>
            <w:vAlign w:val="center"/>
          </w:tcPr>
          <w:p w:rsidR="00E30AFE" w:rsidRDefault="00422E1C">
            <w:r>
              <w:t>42.0</w:t>
            </w:r>
          </w:p>
        </w:tc>
        <w:tc>
          <w:tcPr>
            <w:tcW w:w="1245" w:type="dxa"/>
            <w:vAlign w:val="center"/>
          </w:tcPr>
          <w:p w:rsidR="00E30AFE" w:rsidRDefault="00422E1C">
            <w:r>
              <w:t>45.0</w:t>
            </w:r>
          </w:p>
        </w:tc>
        <w:tc>
          <w:tcPr>
            <w:tcW w:w="1245" w:type="dxa"/>
            <w:vAlign w:val="center"/>
          </w:tcPr>
          <w:p w:rsidR="00E30AFE" w:rsidRDefault="00422E1C">
            <w:r>
              <w:t>49.0</w:t>
            </w:r>
          </w:p>
        </w:tc>
        <w:tc>
          <w:tcPr>
            <w:tcW w:w="1245" w:type="dxa"/>
            <w:vAlign w:val="center"/>
          </w:tcPr>
          <w:p w:rsidR="00E30AFE" w:rsidRDefault="00422E1C">
            <w:r>
              <w:t>54.0</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面密度(kg/㎡)</w:t>
            </w:r>
          </w:p>
        </w:tc>
        <w:tc>
          <w:tcPr>
            <w:tcW w:w="6225" w:type="dxa"/>
            <w:gridSpan w:val="5"/>
            <w:vAlign w:val="center"/>
          </w:tcPr>
          <w:p w:rsidR="00E30AFE" w:rsidRDefault="00422E1C">
            <w:r>
              <w:t>226.5</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构造做法</w:t>
            </w:r>
          </w:p>
        </w:tc>
        <w:tc>
          <w:tcPr>
            <w:tcW w:w="6225" w:type="dxa"/>
            <w:gridSpan w:val="5"/>
            <w:vAlign w:val="center"/>
          </w:tcPr>
          <w:p w:rsidR="00E30AFE" w:rsidRDefault="00422E1C">
            <w:r>
              <w:t>反射隔热涂料 3mm＋MA35保温腻子Ⅰ型 5mm＋干粉类聚合物水泥防水砂浆 5mm＋水泥砂浆 15mm＋烧结页岩空心砖砌体 200mm＋抗裂砂浆（网格布） 5mm</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参照构造</w:t>
            </w:r>
          </w:p>
        </w:tc>
        <w:tc>
          <w:tcPr>
            <w:tcW w:w="6225" w:type="dxa"/>
            <w:gridSpan w:val="5"/>
            <w:vAlign w:val="center"/>
          </w:tcPr>
          <w:p w:rsidR="00E30AFE" w:rsidRDefault="00422E1C">
            <w:r>
              <w:t>GZL高隔音型砌块190厚+双面20厚水泥砂浆</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隔声量来源</w:t>
            </w:r>
          </w:p>
        </w:tc>
        <w:tc>
          <w:tcPr>
            <w:tcW w:w="6225" w:type="dxa"/>
            <w:gridSpan w:val="5"/>
            <w:vAlign w:val="center"/>
          </w:tcPr>
          <w:p w:rsidR="00E30AFE" w:rsidRDefault="00422E1C">
            <w:r>
              <w:t>检测数据</w:t>
            </w:r>
          </w:p>
        </w:tc>
      </w:tr>
    </w:tbl>
    <w:p w:rsidR="00206392" w:rsidRDefault="00206392" w:rsidP="00EA2766">
      <w:pPr>
        <w:jc w:val="center"/>
      </w:pPr>
      <w:bookmarkStart w:id="44" w:name="外墙隔声量"/>
      <w:bookmarkEnd w:id="44"/>
    </w:p>
    <w:p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30AFE">
        <w:tc>
          <w:tcPr>
            <w:tcW w:w="1697" w:type="dxa"/>
            <w:vMerge w:val="restart"/>
            <w:shd w:val="clear" w:color="auto" w:fill="E6E6E6"/>
            <w:vAlign w:val="center"/>
          </w:tcPr>
          <w:p w:rsidR="00E30AFE" w:rsidRDefault="00422E1C">
            <w:pPr>
              <w:jc w:val="center"/>
            </w:pPr>
            <w:r>
              <w:t>外窗(C2020)</w:t>
            </w:r>
          </w:p>
        </w:tc>
        <w:tc>
          <w:tcPr>
            <w:tcW w:w="1415" w:type="dxa"/>
            <w:vMerge w:val="restart"/>
            <w:shd w:val="clear" w:color="auto" w:fill="E6E6E6"/>
            <w:vAlign w:val="center"/>
          </w:tcPr>
          <w:p w:rsidR="00E30AFE" w:rsidRDefault="00422E1C">
            <w:r>
              <w:t>隔声量(dB)</w:t>
            </w:r>
          </w:p>
        </w:tc>
        <w:tc>
          <w:tcPr>
            <w:tcW w:w="6225" w:type="dxa"/>
            <w:gridSpan w:val="5"/>
            <w:shd w:val="clear" w:color="auto" w:fill="E6E6E6"/>
            <w:vAlign w:val="center"/>
          </w:tcPr>
          <w:p w:rsidR="00E30AFE" w:rsidRDefault="00422E1C">
            <w:pPr>
              <w:jc w:val="center"/>
            </w:pPr>
            <w:r>
              <w:t>倍频程中心频率(Hz)</w:t>
            </w:r>
          </w:p>
        </w:tc>
      </w:tr>
      <w:tr w:rsidR="00E30AFE">
        <w:tc>
          <w:tcPr>
            <w:tcW w:w="1697" w:type="dxa"/>
            <w:vMerge/>
            <w:shd w:val="clear" w:color="auto" w:fill="E6E6E6"/>
            <w:vAlign w:val="center"/>
          </w:tcPr>
          <w:p w:rsidR="00E30AFE" w:rsidRDefault="00E30AFE"/>
        </w:tc>
        <w:tc>
          <w:tcPr>
            <w:tcW w:w="1415" w:type="dxa"/>
            <w:vMerge/>
            <w:shd w:val="clear" w:color="auto" w:fill="E6E6E6"/>
            <w:vAlign w:val="center"/>
          </w:tcPr>
          <w:p w:rsidR="00E30AFE" w:rsidRDefault="00E30AFE"/>
        </w:tc>
        <w:tc>
          <w:tcPr>
            <w:tcW w:w="1245" w:type="dxa"/>
            <w:vAlign w:val="center"/>
          </w:tcPr>
          <w:p w:rsidR="00E30AFE" w:rsidRDefault="00422E1C">
            <w:r>
              <w:t>125</w:t>
            </w:r>
          </w:p>
        </w:tc>
        <w:tc>
          <w:tcPr>
            <w:tcW w:w="1245" w:type="dxa"/>
            <w:vAlign w:val="center"/>
          </w:tcPr>
          <w:p w:rsidR="00E30AFE" w:rsidRDefault="00422E1C">
            <w:r>
              <w:t>250</w:t>
            </w:r>
          </w:p>
        </w:tc>
        <w:tc>
          <w:tcPr>
            <w:tcW w:w="1245" w:type="dxa"/>
            <w:vAlign w:val="center"/>
          </w:tcPr>
          <w:p w:rsidR="00E30AFE" w:rsidRDefault="00422E1C">
            <w:r>
              <w:t>500</w:t>
            </w:r>
          </w:p>
        </w:tc>
        <w:tc>
          <w:tcPr>
            <w:tcW w:w="1245" w:type="dxa"/>
            <w:vAlign w:val="center"/>
          </w:tcPr>
          <w:p w:rsidR="00E30AFE" w:rsidRDefault="00422E1C">
            <w:r>
              <w:t>1000</w:t>
            </w:r>
          </w:p>
        </w:tc>
        <w:tc>
          <w:tcPr>
            <w:tcW w:w="1245" w:type="dxa"/>
            <w:vAlign w:val="center"/>
          </w:tcPr>
          <w:p w:rsidR="00E30AFE" w:rsidRDefault="00422E1C">
            <w:r>
              <w:t>2000</w:t>
            </w:r>
          </w:p>
        </w:tc>
      </w:tr>
      <w:tr w:rsidR="00E30AFE">
        <w:tc>
          <w:tcPr>
            <w:tcW w:w="1697" w:type="dxa"/>
            <w:vMerge/>
            <w:shd w:val="clear" w:color="auto" w:fill="E6E6E6"/>
            <w:vAlign w:val="center"/>
          </w:tcPr>
          <w:p w:rsidR="00E30AFE" w:rsidRDefault="00E30AFE"/>
        </w:tc>
        <w:tc>
          <w:tcPr>
            <w:tcW w:w="1415" w:type="dxa"/>
            <w:vMerge/>
            <w:shd w:val="clear" w:color="auto" w:fill="E6E6E6"/>
            <w:vAlign w:val="center"/>
          </w:tcPr>
          <w:p w:rsidR="00E30AFE" w:rsidRDefault="00E30AFE"/>
        </w:tc>
        <w:tc>
          <w:tcPr>
            <w:tcW w:w="1245" w:type="dxa"/>
            <w:vAlign w:val="center"/>
          </w:tcPr>
          <w:p w:rsidR="00E30AFE" w:rsidRDefault="00422E1C">
            <w:r>
              <w:t>29.0</w:t>
            </w:r>
          </w:p>
        </w:tc>
        <w:tc>
          <w:tcPr>
            <w:tcW w:w="1245" w:type="dxa"/>
            <w:vAlign w:val="center"/>
          </w:tcPr>
          <w:p w:rsidR="00E30AFE" w:rsidRDefault="00422E1C">
            <w:r>
              <w:t>22.0</w:t>
            </w:r>
          </w:p>
        </w:tc>
        <w:tc>
          <w:tcPr>
            <w:tcW w:w="1245" w:type="dxa"/>
            <w:vAlign w:val="center"/>
          </w:tcPr>
          <w:p w:rsidR="00E30AFE" w:rsidRDefault="00422E1C">
            <w:r>
              <w:t>33.0</w:t>
            </w:r>
          </w:p>
        </w:tc>
        <w:tc>
          <w:tcPr>
            <w:tcW w:w="1245" w:type="dxa"/>
            <w:vAlign w:val="center"/>
          </w:tcPr>
          <w:p w:rsidR="00E30AFE" w:rsidRDefault="00422E1C">
            <w:r>
              <w:t>42.0</w:t>
            </w:r>
          </w:p>
        </w:tc>
        <w:tc>
          <w:tcPr>
            <w:tcW w:w="1245" w:type="dxa"/>
            <w:vAlign w:val="center"/>
          </w:tcPr>
          <w:p w:rsidR="00E30AFE" w:rsidRDefault="00422E1C">
            <w:r>
              <w:t>41.0</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构造</w:t>
            </w:r>
          </w:p>
        </w:tc>
        <w:tc>
          <w:tcPr>
            <w:tcW w:w="6225" w:type="dxa"/>
            <w:gridSpan w:val="5"/>
            <w:vAlign w:val="center"/>
          </w:tcPr>
          <w:p w:rsidR="00E30AFE" w:rsidRDefault="00422E1C">
            <w:r>
              <w:t>断热铝合金窗+Low-E中空玻璃（下限）</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参照构造</w:t>
            </w:r>
          </w:p>
        </w:tc>
        <w:tc>
          <w:tcPr>
            <w:tcW w:w="6225" w:type="dxa"/>
            <w:gridSpan w:val="5"/>
            <w:vAlign w:val="center"/>
          </w:tcPr>
          <w:p w:rsidR="00E30AFE" w:rsidRDefault="00422E1C">
            <w:r>
              <w:t>6+13Ar氩气+6</w:t>
            </w:r>
          </w:p>
        </w:tc>
      </w:tr>
      <w:tr w:rsidR="00E30AFE">
        <w:tc>
          <w:tcPr>
            <w:tcW w:w="1697" w:type="dxa"/>
            <w:vMerge/>
            <w:shd w:val="clear" w:color="auto" w:fill="E6E6E6"/>
            <w:vAlign w:val="center"/>
          </w:tcPr>
          <w:p w:rsidR="00E30AFE" w:rsidRDefault="00E30AFE"/>
        </w:tc>
        <w:tc>
          <w:tcPr>
            <w:tcW w:w="1415" w:type="dxa"/>
            <w:shd w:val="clear" w:color="auto" w:fill="E6E6E6"/>
            <w:vAlign w:val="center"/>
          </w:tcPr>
          <w:p w:rsidR="00E30AFE" w:rsidRDefault="00422E1C">
            <w:r>
              <w:t>隔声量来源</w:t>
            </w:r>
          </w:p>
        </w:tc>
        <w:tc>
          <w:tcPr>
            <w:tcW w:w="6225" w:type="dxa"/>
            <w:gridSpan w:val="5"/>
            <w:vAlign w:val="center"/>
          </w:tcPr>
          <w:p w:rsidR="00E30AFE" w:rsidRDefault="00422E1C">
            <w:r>
              <w:t>检测数据</w:t>
            </w:r>
          </w:p>
        </w:tc>
      </w:tr>
    </w:tbl>
    <w:p w:rsidR="00645291" w:rsidRDefault="00645291" w:rsidP="00EA2766">
      <w:pPr>
        <w:jc w:val="center"/>
        <w:rPr>
          <w:lang w:val="en-US"/>
        </w:rPr>
      </w:pPr>
      <w:bookmarkStart w:id="45" w:name="门窗隔声量"/>
      <w:bookmarkEnd w:id="45"/>
    </w:p>
    <w:p w:rsidR="00756C55" w:rsidRDefault="00262D70" w:rsidP="00262D70">
      <w:pPr>
        <w:pStyle w:val="2"/>
      </w:pPr>
      <w:bookmarkStart w:id="46" w:name="_Toc207728487"/>
      <w:r>
        <w:rPr>
          <w:rFonts w:hint="eastAsia"/>
        </w:rPr>
        <w:t>房间</w:t>
      </w:r>
      <w:r>
        <w:t>总吸声量计算</w:t>
      </w:r>
      <w:bookmarkEnd w:id="46"/>
    </w:p>
    <w:p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rsidR="006C351F" w:rsidRPr="00E44005" w:rsidRDefault="001F5FE4" w:rsidP="003F42E2">
      <w:pPr>
        <w:pStyle w:val="a0"/>
        <w:jc w:val="center"/>
        <w:rPr>
          <w:lang w:val="en-US"/>
        </w:rPr>
      </w:pPr>
      <w:r w:rsidRPr="00E44005">
        <w:rPr>
          <w:lang w:val="en-US"/>
        </w:rPr>
        <w:object w:dxaOrig="1275" w:dyaOrig="675" w14:anchorId="636D6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7.5pt" o:ole="">
            <v:imagedata r:id="rId17" o:title=""/>
          </v:shape>
          <o:OLEObject Type="Embed" ProgID="Equation.DSMT4" ShapeID="_x0000_i1025" DrawAspect="Content" ObjectID="_1818399447" r:id="rId18"/>
        </w:object>
      </w:r>
    </w:p>
    <w:p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77F94EF6">
          <v:shape id="_x0000_i1026" type="#_x0000_t75" style="width:16.5pt;height:19.5pt" o:ole="">
            <v:imagedata r:id="rId19" o:title=""/>
          </v:shape>
          <o:OLEObject Type="Embed" ProgID="Equation.DSMT4" ShapeID="_x0000_i1026" DrawAspect="Content" ObjectID="_1818399448" r:id="rId20"/>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32572569">
          <v:shape id="_x0000_i1027" type="#_x0000_t75" style="width:16.5pt;height:19.5pt" o:ole="">
            <v:imagedata r:id="rId21" o:title=""/>
          </v:shape>
          <o:OLEObject Type="Embed" ProgID="Equation.DSMT4" ShapeID="_x0000_i1027" DrawAspect="Content" ObjectID="_1818399449" r:id="rId22"/>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5442F24D">
          <v:shape id="_x0000_i1028" type="#_x0000_t75" style="width:12pt;height:18.75pt" o:ole="">
            <v:imagedata r:id="rId23" o:title=""/>
          </v:shape>
          <o:OLEObject Type="Embed" ProgID="Equation.DSMT4" ShapeID="_x0000_i1028" DrawAspect="Content" ObjectID="_1818399450" r:id="rId24"/>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E30AFE">
        <w:tc>
          <w:tcPr>
            <w:tcW w:w="1471" w:type="dxa"/>
            <w:vMerge w:val="restart"/>
            <w:shd w:val="clear" w:color="auto" w:fill="E6E6E6"/>
            <w:vAlign w:val="center"/>
          </w:tcPr>
          <w:p w:rsidR="00E30AFE" w:rsidRDefault="00422E1C">
            <w:r>
              <w:t>构件</w:t>
            </w:r>
          </w:p>
        </w:tc>
        <w:tc>
          <w:tcPr>
            <w:tcW w:w="679" w:type="dxa"/>
            <w:vMerge w:val="restart"/>
            <w:shd w:val="clear" w:color="auto" w:fill="E6E6E6"/>
            <w:vAlign w:val="center"/>
          </w:tcPr>
          <w:p w:rsidR="00E30AFE" w:rsidRDefault="00422E1C">
            <w:pPr>
              <w:jc w:val="center"/>
            </w:pPr>
            <w:r>
              <w:t>面积</w:t>
            </w:r>
            <w:r>
              <w:br/>
              <w:t>(㎡)</w:t>
            </w:r>
          </w:p>
        </w:tc>
        <w:tc>
          <w:tcPr>
            <w:tcW w:w="3675" w:type="dxa"/>
            <w:gridSpan w:val="5"/>
            <w:shd w:val="clear" w:color="auto" w:fill="E6E6E6"/>
            <w:vAlign w:val="center"/>
          </w:tcPr>
          <w:p w:rsidR="00E30AFE" w:rsidRDefault="00422E1C">
            <w:pPr>
              <w:jc w:val="center"/>
            </w:pPr>
            <w:r>
              <w:t>各中心频率下的吸声系数</w:t>
            </w:r>
          </w:p>
        </w:tc>
        <w:tc>
          <w:tcPr>
            <w:tcW w:w="3509" w:type="dxa"/>
            <w:vMerge w:val="restart"/>
            <w:shd w:val="clear" w:color="auto" w:fill="E6E6E6"/>
            <w:vAlign w:val="center"/>
          </w:tcPr>
          <w:p w:rsidR="00E30AFE" w:rsidRDefault="00422E1C">
            <w:pPr>
              <w:jc w:val="center"/>
            </w:pPr>
            <w:r>
              <w:t>吸声系数来源</w:t>
            </w:r>
          </w:p>
        </w:tc>
      </w:tr>
      <w:tr w:rsidR="00E30AFE">
        <w:tc>
          <w:tcPr>
            <w:tcW w:w="1471" w:type="dxa"/>
            <w:vMerge/>
            <w:shd w:val="clear" w:color="auto" w:fill="E6E6E6"/>
            <w:vAlign w:val="center"/>
          </w:tcPr>
          <w:p w:rsidR="00E30AFE" w:rsidRDefault="00E30AFE"/>
        </w:tc>
        <w:tc>
          <w:tcPr>
            <w:tcW w:w="679" w:type="dxa"/>
            <w:vMerge/>
            <w:shd w:val="clear" w:color="auto" w:fill="E6E6E6"/>
            <w:vAlign w:val="center"/>
          </w:tcPr>
          <w:p w:rsidR="00E30AFE" w:rsidRDefault="00E30AFE"/>
        </w:tc>
        <w:tc>
          <w:tcPr>
            <w:tcW w:w="735" w:type="dxa"/>
            <w:shd w:val="clear" w:color="auto" w:fill="E6E6E6"/>
            <w:vAlign w:val="center"/>
          </w:tcPr>
          <w:p w:rsidR="00E30AFE" w:rsidRDefault="00422E1C">
            <w:r>
              <w:t>125</w:t>
            </w:r>
          </w:p>
        </w:tc>
        <w:tc>
          <w:tcPr>
            <w:tcW w:w="735" w:type="dxa"/>
            <w:shd w:val="clear" w:color="auto" w:fill="E6E6E6"/>
            <w:vAlign w:val="center"/>
          </w:tcPr>
          <w:p w:rsidR="00E30AFE" w:rsidRDefault="00422E1C">
            <w:r>
              <w:t>250</w:t>
            </w:r>
          </w:p>
        </w:tc>
        <w:tc>
          <w:tcPr>
            <w:tcW w:w="735" w:type="dxa"/>
            <w:shd w:val="clear" w:color="auto" w:fill="E6E6E6"/>
            <w:vAlign w:val="center"/>
          </w:tcPr>
          <w:p w:rsidR="00E30AFE" w:rsidRDefault="00422E1C">
            <w:r>
              <w:t>500</w:t>
            </w:r>
          </w:p>
        </w:tc>
        <w:tc>
          <w:tcPr>
            <w:tcW w:w="735" w:type="dxa"/>
            <w:shd w:val="clear" w:color="auto" w:fill="E6E6E6"/>
            <w:vAlign w:val="center"/>
          </w:tcPr>
          <w:p w:rsidR="00E30AFE" w:rsidRDefault="00422E1C">
            <w:r>
              <w:t>1000</w:t>
            </w:r>
          </w:p>
        </w:tc>
        <w:tc>
          <w:tcPr>
            <w:tcW w:w="735" w:type="dxa"/>
            <w:shd w:val="clear" w:color="auto" w:fill="E6E6E6"/>
            <w:vAlign w:val="center"/>
          </w:tcPr>
          <w:p w:rsidR="00E30AFE" w:rsidRDefault="00422E1C">
            <w:r>
              <w:t>2000</w:t>
            </w:r>
          </w:p>
        </w:tc>
        <w:tc>
          <w:tcPr>
            <w:tcW w:w="3509" w:type="dxa"/>
            <w:vMerge/>
            <w:shd w:val="clear" w:color="auto" w:fill="E6E6E6"/>
            <w:vAlign w:val="center"/>
          </w:tcPr>
          <w:p w:rsidR="00E30AFE" w:rsidRDefault="00E30AFE"/>
        </w:tc>
      </w:tr>
      <w:tr w:rsidR="00E30AFE">
        <w:tc>
          <w:tcPr>
            <w:tcW w:w="1471" w:type="dxa"/>
            <w:shd w:val="clear" w:color="auto" w:fill="E6E6E6"/>
            <w:vAlign w:val="center"/>
          </w:tcPr>
          <w:p w:rsidR="00E30AFE" w:rsidRDefault="00422E1C">
            <w:r>
              <w:t>隔墙</w:t>
            </w:r>
          </w:p>
        </w:tc>
        <w:tc>
          <w:tcPr>
            <w:tcW w:w="679" w:type="dxa"/>
            <w:shd w:val="clear" w:color="auto" w:fill="E6E6E6"/>
            <w:vAlign w:val="center"/>
          </w:tcPr>
          <w:p w:rsidR="00E30AFE" w:rsidRDefault="00422E1C">
            <w:r>
              <w:t>65.5</w:t>
            </w:r>
          </w:p>
        </w:tc>
        <w:tc>
          <w:tcPr>
            <w:tcW w:w="735" w:type="dxa"/>
            <w:vAlign w:val="center"/>
          </w:tcPr>
          <w:p w:rsidR="00E30AFE" w:rsidRDefault="00422E1C">
            <w:r>
              <w:t>0.100</w:t>
            </w:r>
          </w:p>
        </w:tc>
        <w:tc>
          <w:tcPr>
            <w:tcW w:w="735" w:type="dxa"/>
            <w:vAlign w:val="center"/>
          </w:tcPr>
          <w:p w:rsidR="00E30AFE" w:rsidRDefault="00422E1C">
            <w:r>
              <w:t>0.050</w:t>
            </w:r>
          </w:p>
        </w:tc>
        <w:tc>
          <w:tcPr>
            <w:tcW w:w="735" w:type="dxa"/>
            <w:vAlign w:val="center"/>
          </w:tcPr>
          <w:p w:rsidR="00E30AFE" w:rsidRDefault="00422E1C">
            <w:r>
              <w:t>0.060</w:t>
            </w:r>
          </w:p>
        </w:tc>
        <w:tc>
          <w:tcPr>
            <w:tcW w:w="735" w:type="dxa"/>
            <w:vAlign w:val="center"/>
          </w:tcPr>
          <w:p w:rsidR="00E30AFE" w:rsidRDefault="00422E1C">
            <w:r>
              <w:t>0.070</w:t>
            </w:r>
          </w:p>
        </w:tc>
        <w:tc>
          <w:tcPr>
            <w:tcW w:w="735" w:type="dxa"/>
            <w:vAlign w:val="center"/>
          </w:tcPr>
          <w:p w:rsidR="00E30AFE" w:rsidRDefault="00422E1C">
            <w:r>
              <w:t>0.090</w:t>
            </w:r>
          </w:p>
        </w:tc>
        <w:tc>
          <w:tcPr>
            <w:tcW w:w="3509" w:type="dxa"/>
            <w:vAlign w:val="center"/>
          </w:tcPr>
          <w:p w:rsidR="00E30AFE" w:rsidRDefault="00422E1C">
            <w:r>
              <w:t>《声学手册》马大猷，沈豪著</w:t>
            </w:r>
          </w:p>
        </w:tc>
      </w:tr>
      <w:tr w:rsidR="00E30AFE">
        <w:tc>
          <w:tcPr>
            <w:tcW w:w="1471" w:type="dxa"/>
            <w:shd w:val="clear" w:color="auto" w:fill="E6E6E6"/>
            <w:vAlign w:val="center"/>
          </w:tcPr>
          <w:p w:rsidR="00E30AFE" w:rsidRDefault="00422E1C">
            <w:r>
              <w:t>外墙</w:t>
            </w:r>
          </w:p>
        </w:tc>
        <w:tc>
          <w:tcPr>
            <w:tcW w:w="679" w:type="dxa"/>
            <w:shd w:val="clear" w:color="auto" w:fill="E6E6E6"/>
            <w:vAlign w:val="center"/>
          </w:tcPr>
          <w:p w:rsidR="00E30AFE" w:rsidRDefault="00422E1C">
            <w:r>
              <w:t>17.2</w:t>
            </w:r>
          </w:p>
        </w:tc>
        <w:tc>
          <w:tcPr>
            <w:tcW w:w="735" w:type="dxa"/>
            <w:vAlign w:val="center"/>
          </w:tcPr>
          <w:p w:rsidR="00E30AFE" w:rsidRDefault="00422E1C">
            <w:r>
              <w:t>0.100</w:t>
            </w:r>
          </w:p>
        </w:tc>
        <w:tc>
          <w:tcPr>
            <w:tcW w:w="735" w:type="dxa"/>
            <w:vAlign w:val="center"/>
          </w:tcPr>
          <w:p w:rsidR="00E30AFE" w:rsidRDefault="00422E1C">
            <w:r>
              <w:t>0.050</w:t>
            </w:r>
          </w:p>
        </w:tc>
        <w:tc>
          <w:tcPr>
            <w:tcW w:w="735" w:type="dxa"/>
            <w:vAlign w:val="center"/>
          </w:tcPr>
          <w:p w:rsidR="00E30AFE" w:rsidRDefault="00422E1C">
            <w:r>
              <w:t>0.060</w:t>
            </w:r>
          </w:p>
        </w:tc>
        <w:tc>
          <w:tcPr>
            <w:tcW w:w="735" w:type="dxa"/>
            <w:vAlign w:val="center"/>
          </w:tcPr>
          <w:p w:rsidR="00E30AFE" w:rsidRDefault="00422E1C">
            <w:r>
              <w:t>0.070</w:t>
            </w:r>
          </w:p>
        </w:tc>
        <w:tc>
          <w:tcPr>
            <w:tcW w:w="735" w:type="dxa"/>
            <w:vAlign w:val="center"/>
          </w:tcPr>
          <w:p w:rsidR="00E30AFE" w:rsidRDefault="00422E1C">
            <w:r>
              <w:t>0.090</w:t>
            </w:r>
          </w:p>
        </w:tc>
        <w:tc>
          <w:tcPr>
            <w:tcW w:w="3509" w:type="dxa"/>
            <w:vAlign w:val="center"/>
          </w:tcPr>
          <w:p w:rsidR="00E30AFE" w:rsidRDefault="00422E1C">
            <w:r>
              <w:t>《声学手册》马大猷，沈豪著</w:t>
            </w:r>
          </w:p>
        </w:tc>
      </w:tr>
      <w:tr w:rsidR="00E30AFE">
        <w:tc>
          <w:tcPr>
            <w:tcW w:w="1471" w:type="dxa"/>
            <w:shd w:val="clear" w:color="auto" w:fill="E6E6E6"/>
            <w:vAlign w:val="center"/>
          </w:tcPr>
          <w:p w:rsidR="00E30AFE" w:rsidRDefault="00422E1C">
            <w:r>
              <w:t>内窗(C2420)</w:t>
            </w:r>
          </w:p>
        </w:tc>
        <w:tc>
          <w:tcPr>
            <w:tcW w:w="679" w:type="dxa"/>
            <w:shd w:val="clear" w:color="auto" w:fill="E6E6E6"/>
            <w:vAlign w:val="center"/>
          </w:tcPr>
          <w:p w:rsidR="00E30AFE" w:rsidRDefault="00422E1C">
            <w:r>
              <w:t>4.8</w:t>
            </w:r>
          </w:p>
        </w:tc>
        <w:tc>
          <w:tcPr>
            <w:tcW w:w="735" w:type="dxa"/>
            <w:vAlign w:val="center"/>
          </w:tcPr>
          <w:p w:rsidR="00E30AFE" w:rsidRDefault="00422E1C">
            <w:r>
              <w:t>0.160</w:t>
            </w:r>
          </w:p>
        </w:tc>
        <w:tc>
          <w:tcPr>
            <w:tcW w:w="735" w:type="dxa"/>
            <w:vAlign w:val="center"/>
          </w:tcPr>
          <w:p w:rsidR="00E30AFE" w:rsidRDefault="00422E1C">
            <w:r>
              <w:t>0.150</w:t>
            </w:r>
          </w:p>
        </w:tc>
        <w:tc>
          <w:tcPr>
            <w:tcW w:w="735" w:type="dxa"/>
            <w:vAlign w:val="center"/>
          </w:tcPr>
          <w:p w:rsidR="00E30AFE" w:rsidRDefault="00422E1C">
            <w:r>
              <w:t>0.100</w:t>
            </w:r>
          </w:p>
        </w:tc>
        <w:tc>
          <w:tcPr>
            <w:tcW w:w="735" w:type="dxa"/>
            <w:vAlign w:val="center"/>
          </w:tcPr>
          <w:p w:rsidR="00E30AFE" w:rsidRDefault="00422E1C">
            <w:r>
              <w:t>0.100</w:t>
            </w:r>
          </w:p>
        </w:tc>
        <w:tc>
          <w:tcPr>
            <w:tcW w:w="735" w:type="dxa"/>
            <w:vAlign w:val="center"/>
          </w:tcPr>
          <w:p w:rsidR="00E30AFE" w:rsidRDefault="00422E1C">
            <w:r>
              <w:t>0.100</w:t>
            </w:r>
          </w:p>
        </w:tc>
        <w:tc>
          <w:tcPr>
            <w:tcW w:w="3509" w:type="dxa"/>
            <w:vAlign w:val="center"/>
          </w:tcPr>
          <w:p w:rsidR="00E30AFE" w:rsidRDefault="00422E1C">
            <w:r>
              <w:t>《噪声与振动控制工程手册》马大猷主编</w:t>
            </w:r>
          </w:p>
        </w:tc>
      </w:tr>
      <w:tr w:rsidR="00E30AFE">
        <w:tc>
          <w:tcPr>
            <w:tcW w:w="1471" w:type="dxa"/>
            <w:shd w:val="clear" w:color="auto" w:fill="E6E6E6"/>
            <w:vAlign w:val="center"/>
          </w:tcPr>
          <w:p w:rsidR="00E30AFE" w:rsidRDefault="00422E1C">
            <w:r>
              <w:t>内门(M1030)</w:t>
            </w:r>
          </w:p>
        </w:tc>
        <w:tc>
          <w:tcPr>
            <w:tcW w:w="679" w:type="dxa"/>
            <w:shd w:val="clear" w:color="auto" w:fill="E6E6E6"/>
            <w:vAlign w:val="center"/>
          </w:tcPr>
          <w:p w:rsidR="00E30AFE" w:rsidRDefault="00422E1C">
            <w:r>
              <w:t>6.0</w:t>
            </w:r>
          </w:p>
        </w:tc>
        <w:tc>
          <w:tcPr>
            <w:tcW w:w="735" w:type="dxa"/>
            <w:vAlign w:val="center"/>
          </w:tcPr>
          <w:p w:rsidR="00E30AFE" w:rsidRDefault="00422E1C">
            <w:r>
              <w:t>0.160</w:t>
            </w:r>
          </w:p>
        </w:tc>
        <w:tc>
          <w:tcPr>
            <w:tcW w:w="735" w:type="dxa"/>
            <w:vAlign w:val="center"/>
          </w:tcPr>
          <w:p w:rsidR="00E30AFE" w:rsidRDefault="00422E1C">
            <w:r>
              <w:t>0.150</w:t>
            </w:r>
          </w:p>
        </w:tc>
        <w:tc>
          <w:tcPr>
            <w:tcW w:w="735" w:type="dxa"/>
            <w:vAlign w:val="center"/>
          </w:tcPr>
          <w:p w:rsidR="00E30AFE" w:rsidRDefault="00422E1C">
            <w:r>
              <w:t>0.100</w:t>
            </w:r>
          </w:p>
        </w:tc>
        <w:tc>
          <w:tcPr>
            <w:tcW w:w="735" w:type="dxa"/>
            <w:vAlign w:val="center"/>
          </w:tcPr>
          <w:p w:rsidR="00E30AFE" w:rsidRDefault="00422E1C">
            <w:r>
              <w:t>0.100</w:t>
            </w:r>
          </w:p>
        </w:tc>
        <w:tc>
          <w:tcPr>
            <w:tcW w:w="735" w:type="dxa"/>
            <w:vAlign w:val="center"/>
          </w:tcPr>
          <w:p w:rsidR="00E30AFE" w:rsidRDefault="00422E1C">
            <w:r>
              <w:t>0.100</w:t>
            </w:r>
          </w:p>
        </w:tc>
        <w:tc>
          <w:tcPr>
            <w:tcW w:w="3509" w:type="dxa"/>
            <w:vAlign w:val="center"/>
          </w:tcPr>
          <w:p w:rsidR="00E30AFE" w:rsidRDefault="00422E1C">
            <w:r>
              <w:t>《噪声与振动控制工程手册》马大猷主编</w:t>
            </w:r>
          </w:p>
        </w:tc>
      </w:tr>
      <w:tr w:rsidR="00E30AFE">
        <w:tc>
          <w:tcPr>
            <w:tcW w:w="1471" w:type="dxa"/>
            <w:shd w:val="clear" w:color="auto" w:fill="E6E6E6"/>
            <w:vAlign w:val="center"/>
          </w:tcPr>
          <w:p w:rsidR="00E30AFE" w:rsidRDefault="00422E1C">
            <w:r>
              <w:t>外窗(C2020)</w:t>
            </w:r>
          </w:p>
        </w:tc>
        <w:tc>
          <w:tcPr>
            <w:tcW w:w="679" w:type="dxa"/>
            <w:shd w:val="clear" w:color="auto" w:fill="E6E6E6"/>
            <w:vAlign w:val="center"/>
          </w:tcPr>
          <w:p w:rsidR="00E30AFE" w:rsidRDefault="00422E1C">
            <w:r>
              <w:t>8.0</w:t>
            </w:r>
          </w:p>
        </w:tc>
        <w:tc>
          <w:tcPr>
            <w:tcW w:w="735" w:type="dxa"/>
            <w:vAlign w:val="center"/>
          </w:tcPr>
          <w:p w:rsidR="00E30AFE" w:rsidRDefault="00422E1C">
            <w:r>
              <w:t>0.350</w:t>
            </w:r>
          </w:p>
        </w:tc>
        <w:tc>
          <w:tcPr>
            <w:tcW w:w="735" w:type="dxa"/>
            <w:vAlign w:val="center"/>
          </w:tcPr>
          <w:p w:rsidR="00E30AFE" w:rsidRDefault="00422E1C">
            <w:r>
              <w:t>0.250</w:t>
            </w:r>
          </w:p>
        </w:tc>
        <w:tc>
          <w:tcPr>
            <w:tcW w:w="735" w:type="dxa"/>
            <w:vAlign w:val="center"/>
          </w:tcPr>
          <w:p w:rsidR="00E30AFE" w:rsidRDefault="00422E1C">
            <w:r>
              <w:t>0.180</w:t>
            </w:r>
          </w:p>
        </w:tc>
        <w:tc>
          <w:tcPr>
            <w:tcW w:w="735" w:type="dxa"/>
            <w:vAlign w:val="center"/>
          </w:tcPr>
          <w:p w:rsidR="00E30AFE" w:rsidRDefault="00422E1C">
            <w:r>
              <w:t>0.120</w:t>
            </w:r>
          </w:p>
        </w:tc>
        <w:tc>
          <w:tcPr>
            <w:tcW w:w="735" w:type="dxa"/>
            <w:vAlign w:val="center"/>
          </w:tcPr>
          <w:p w:rsidR="00E30AFE" w:rsidRDefault="00422E1C">
            <w:r>
              <w:t>0.070</w:t>
            </w:r>
          </w:p>
        </w:tc>
        <w:tc>
          <w:tcPr>
            <w:tcW w:w="3509" w:type="dxa"/>
            <w:vAlign w:val="center"/>
          </w:tcPr>
          <w:p w:rsidR="00E30AFE" w:rsidRDefault="00422E1C">
            <w:r>
              <w:t>《声学手册》马大猷，沈豪著</w:t>
            </w:r>
          </w:p>
        </w:tc>
      </w:tr>
      <w:tr w:rsidR="00E30AFE">
        <w:tc>
          <w:tcPr>
            <w:tcW w:w="1471" w:type="dxa"/>
            <w:shd w:val="clear" w:color="auto" w:fill="E6E6E6"/>
            <w:vAlign w:val="center"/>
          </w:tcPr>
          <w:p w:rsidR="00E30AFE" w:rsidRDefault="00422E1C">
            <w:r>
              <w:t>楼板</w:t>
            </w:r>
          </w:p>
        </w:tc>
        <w:tc>
          <w:tcPr>
            <w:tcW w:w="679" w:type="dxa"/>
            <w:shd w:val="clear" w:color="auto" w:fill="E6E6E6"/>
            <w:vAlign w:val="center"/>
          </w:tcPr>
          <w:p w:rsidR="00E30AFE" w:rsidRDefault="00422E1C">
            <w:r>
              <w:t>49.7</w:t>
            </w:r>
          </w:p>
        </w:tc>
        <w:tc>
          <w:tcPr>
            <w:tcW w:w="735" w:type="dxa"/>
            <w:vAlign w:val="center"/>
          </w:tcPr>
          <w:p w:rsidR="00E30AFE" w:rsidRDefault="00422E1C">
            <w:r>
              <w:t>0.100</w:t>
            </w:r>
          </w:p>
        </w:tc>
        <w:tc>
          <w:tcPr>
            <w:tcW w:w="735" w:type="dxa"/>
            <w:vAlign w:val="center"/>
          </w:tcPr>
          <w:p w:rsidR="00E30AFE" w:rsidRDefault="00422E1C">
            <w:r>
              <w:t>0.050</w:t>
            </w:r>
          </w:p>
        </w:tc>
        <w:tc>
          <w:tcPr>
            <w:tcW w:w="735" w:type="dxa"/>
            <w:vAlign w:val="center"/>
          </w:tcPr>
          <w:p w:rsidR="00E30AFE" w:rsidRDefault="00422E1C">
            <w:r>
              <w:t>0.060</w:t>
            </w:r>
          </w:p>
        </w:tc>
        <w:tc>
          <w:tcPr>
            <w:tcW w:w="735" w:type="dxa"/>
            <w:vAlign w:val="center"/>
          </w:tcPr>
          <w:p w:rsidR="00E30AFE" w:rsidRDefault="00422E1C">
            <w:r>
              <w:t>0.070</w:t>
            </w:r>
          </w:p>
        </w:tc>
        <w:tc>
          <w:tcPr>
            <w:tcW w:w="735" w:type="dxa"/>
            <w:vAlign w:val="center"/>
          </w:tcPr>
          <w:p w:rsidR="00E30AFE" w:rsidRDefault="00422E1C">
            <w:r>
              <w:t>0.090</w:t>
            </w:r>
          </w:p>
        </w:tc>
        <w:tc>
          <w:tcPr>
            <w:tcW w:w="3509" w:type="dxa"/>
            <w:vAlign w:val="center"/>
          </w:tcPr>
          <w:p w:rsidR="00E30AFE" w:rsidRDefault="00422E1C">
            <w:r>
              <w:t>《声学手册》马大猷，沈豪著</w:t>
            </w:r>
          </w:p>
        </w:tc>
      </w:tr>
      <w:tr w:rsidR="00E30AFE">
        <w:tc>
          <w:tcPr>
            <w:tcW w:w="2150" w:type="dxa"/>
            <w:gridSpan w:val="2"/>
            <w:shd w:val="clear" w:color="auto" w:fill="E6E6E6"/>
            <w:vAlign w:val="center"/>
          </w:tcPr>
          <w:p w:rsidR="00E30AFE" w:rsidRDefault="00422E1C">
            <w:r>
              <w:t>总吸声量(㎡)</w:t>
            </w:r>
          </w:p>
        </w:tc>
        <w:tc>
          <w:tcPr>
            <w:tcW w:w="735" w:type="dxa"/>
            <w:vAlign w:val="center"/>
          </w:tcPr>
          <w:p w:rsidR="00E30AFE" w:rsidRDefault="00422E1C">
            <w:r>
              <w:t>17.8</w:t>
            </w:r>
          </w:p>
        </w:tc>
        <w:tc>
          <w:tcPr>
            <w:tcW w:w="735" w:type="dxa"/>
            <w:vAlign w:val="center"/>
          </w:tcPr>
          <w:p w:rsidR="00E30AFE" w:rsidRDefault="00422E1C">
            <w:r>
              <w:t>10.2</w:t>
            </w:r>
          </w:p>
        </w:tc>
        <w:tc>
          <w:tcPr>
            <w:tcW w:w="735" w:type="dxa"/>
            <w:vAlign w:val="center"/>
          </w:tcPr>
          <w:p w:rsidR="00E30AFE" w:rsidRDefault="00422E1C">
            <w:r>
              <w:t>10.5</w:t>
            </w:r>
          </w:p>
        </w:tc>
        <w:tc>
          <w:tcPr>
            <w:tcW w:w="735" w:type="dxa"/>
            <w:vAlign w:val="center"/>
          </w:tcPr>
          <w:p w:rsidR="00E30AFE" w:rsidRDefault="00422E1C">
            <w:r>
              <w:t>11.3</w:t>
            </w:r>
          </w:p>
        </w:tc>
        <w:tc>
          <w:tcPr>
            <w:tcW w:w="735" w:type="dxa"/>
            <w:vAlign w:val="center"/>
          </w:tcPr>
          <w:p w:rsidR="00E30AFE" w:rsidRDefault="00422E1C">
            <w:r>
              <w:t>13.6</w:t>
            </w:r>
          </w:p>
        </w:tc>
        <w:tc>
          <w:tcPr>
            <w:tcW w:w="3509" w:type="dxa"/>
            <w:vAlign w:val="center"/>
          </w:tcPr>
          <w:p w:rsidR="00E30AFE" w:rsidRDefault="00E30AFE"/>
        </w:tc>
      </w:tr>
    </w:tbl>
    <w:p w:rsidR="009F6F51" w:rsidRDefault="009F6F51" w:rsidP="00EA2766">
      <w:pPr>
        <w:jc w:val="center"/>
        <w:rPr>
          <w:lang w:val="en-US"/>
        </w:rPr>
      </w:pPr>
      <w:bookmarkStart w:id="47" w:name="围护结构吸声量"/>
      <w:bookmarkEnd w:id="47"/>
    </w:p>
    <w:p w:rsidR="007C769E" w:rsidRDefault="001C7C1F" w:rsidP="001C7C1F">
      <w:pPr>
        <w:pStyle w:val="2"/>
      </w:pPr>
      <w:bookmarkStart w:id="48" w:name="_Toc207728488"/>
      <w:r>
        <w:rPr>
          <w:rFonts w:hint="eastAsia"/>
        </w:rPr>
        <w:t>组合墙</w:t>
      </w:r>
      <w:r>
        <w:t>空气声隔声量计算</w:t>
      </w:r>
      <w:bookmarkEnd w:id="48"/>
    </w:p>
    <w:p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rsidR="009E65A5" w:rsidRPr="00346F5A" w:rsidRDefault="00FE6D17" w:rsidP="00346F5A">
      <w:pPr>
        <w:pStyle w:val="3"/>
      </w:pPr>
      <w:bookmarkStart w:id="49" w:name="_Toc207728489"/>
      <w:r w:rsidRPr="00DA2EAD">
        <w:rPr>
          <w:rFonts w:hint="eastAsia"/>
        </w:rPr>
        <w:lastRenderedPageBreak/>
        <w:t>组合墙</w:t>
      </w:r>
      <w:r w:rsidR="00E61E88" w:rsidRPr="00DA2EAD">
        <w:t>有效隔声量</w:t>
      </w:r>
      <w:bookmarkEnd w:id="49"/>
    </w:p>
    <w:p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rsidR="00B203CB" w:rsidRDefault="003C7514" w:rsidP="003C7514">
      <w:pPr>
        <w:pStyle w:val="a0"/>
        <w:jc w:val="center"/>
        <w:rPr>
          <w:lang w:val="en-US"/>
        </w:rPr>
      </w:pPr>
      <w:r>
        <w:rPr>
          <w:noProof/>
          <w:lang w:val="en-US"/>
        </w:rPr>
        <w:drawing>
          <wp:inline distT="0" distB="0" distL="0" distR="0" wp14:anchorId="275666EA" wp14:editId="38B6EAE9">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945809" cy="315963"/>
                    </a:xfrm>
                    <a:prstGeom prst="rect">
                      <a:avLst/>
                    </a:prstGeom>
                  </pic:spPr>
                </pic:pic>
              </a:graphicData>
            </a:graphic>
          </wp:inline>
        </w:drawing>
      </w:r>
    </w:p>
    <w:p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rsidR="00B203CB" w:rsidRDefault="003C7514" w:rsidP="003C7514">
      <w:pPr>
        <w:pStyle w:val="a0"/>
        <w:ind w:firstLineChars="200" w:firstLine="420"/>
        <w:jc w:val="center"/>
        <w:rPr>
          <w:lang w:val="en-US"/>
        </w:rPr>
      </w:pPr>
      <w:r>
        <w:rPr>
          <w:noProof/>
          <w:lang w:val="en-US"/>
        </w:rPr>
        <w:drawing>
          <wp:inline distT="0" distB="0" distL="0" distR="0" wp14:anchorId="5C5EC68F" wp14:editId="3AF43497">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60614" cy="399062"/>
                    </a:xfrm>
                    <a:prstGeom prst="rect">
                      <a:avLst/>
                    </a:prstGeom>
                  </pic:spPr>
                </pic:pic>
              </a:graphicData>
            </a:graphic>
          </wp:inline>
        </w:drawing>
      </w:r>
    </w:p>
    <w:p w:rsidR="00B203CB" w:rsidRPr="006D05A9" w:rsidRDefault="00B203CB" w:rsidP="003C7514">
      <w:pPr>
        <w:pStyle w:val="a0"/>
        <w:ind w:firstLineChars="200" w:firstLine="420"/>
        <w:rPr>
          <w:lang w:val="en-US"/>
        </w:rPr>
      </w:pPr>
      <w:r>
        <w:rPr>
          <w:rFonts w:hint="eastAsia"/>
          <w:lang w:val="en-US"/>
        </w:rPr>
        <w:t>实际隔声量：</w:t>
      </w:r>
    </w:p>
    <w:p w:rsidR="00B203CB" w:rsidRDefault="003C7514" w:rsidP="003C7514">
      <w:pPr>
        <w:pStyle w:val="a0"/>
        <w:jc w:val="center"/>
        <w:rPr>
          <w:lang w:val="en-US"/>
        </w:rPr>
      </w:pPr>
      <w:r>
        <w:rPr>
          <w:noProof/>
          <w:lang w:val="en-US"/>
        </w:rPr>
        <w:drawing>
          <wp:inline distT="0" distB="0" distL="0" distR="0" wp14:anchorId="45925A20" wp14:editId="1A984C3A">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rsidR="00B203CB" w:rsidRDefault="003C7514" w:rsidP="003C7514">
      <w:pPr>
        <w:pStyle w:val="a0"/>
        <w:jc w:val="center"/>
        <w:rPr>
          <w:lang w:val="en-US"/>
        </w:rPr>
      </w:pPr>
      <w:r>
        <w:rPr>
          <w:noProof/>
          <w:lang w:val="en-US"/>
        </w:rPr>
        <w:drawing>
          <wp:inline distT="0" distB="0" distL="0" distR="0" wp14:anchorId="5FB1154D" wp14:editId="278B08B6">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563116" cy="485629"/>
                    </a:xfrm>
                    <a:prstGeom prst="rect">
                      <a:avLst/>
                    </a:prstGeom>
                  </pic:spPr>
                </pic:pic>
              </a:graphicData>
            </a:graphic>
          </wp:inline>
        </w:drawing>
      </w:r>
    </w:p>
    <w:p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1BD9EA83">
          <v:shape id="_x0000_i1029" type="#_x0000_t75" style="width:14.25pt;height:19.5pt" o:ole="">
            <v:imagedata r:id="rId29" o:title=""/>
          </v:shape>
          <o:OLEObject Type="Embed" ProgID="Equation.DSMT4" ShapeID="_x0000_i1029" DrawAspect="Content" ObjectID="_1818399451" r:id="rId30"/>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rsidR="003C7514" w:rsidRDefault="00B203CB" w:rsidP="003C7514">
      <w:pPr>
        <w:pStyle w:val="a0"/>
        <w:ind w:firstLineChars="500" w:firstLine="1050"/>
        <w:rPr>
          <w:lang w:val="en-US"/>
        </w:rPr>
      </w:pPr>
      <w:r>
        <w:rPr>
          <w:position w:val="-14"/>
          <w:lang w:val="en-US"/>
        </w:rPr>
        <w:object w:dxaOrig="332" w:dyaOrig="374" w14:anchorId="12066681">
          <v:shape id="_x0000_i1030" type="#_x0000_t75" style="width:16.5pt;height:19.5pt" o:ole="">
            <v:imagedata r:id="rId31" o:title=""/>
          </v:shape>
          <o:OLEObject Type="Embed" ProgID="Equation.DSMT4" ShapeID="_x0000_i1030" DrawAspect="Content" ObjectID="_1818399452" r:id="rId32"/>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rsidR="003C7514" w:rsidRDefault="00B203CB" w:rsidP="003C7514">
      <w:pPr>
        <w:pStyle w:val="a0"/>
        <w:ind w:firstLineChars="500" w:firstLine="1050"/>
        <w:rPr>
          <w:lang w:val="en-US"/>
        </w:rPr>
      </w:pPr>
      <w:r>
        <w:rPr>
          <w:position w:val="-12"/>
          <w:lang w:val="en-US"/>
        </w:rPr>
        <w:object w:dxaOrig="291" w:dyaOrig="346" w14:anchorId="1A971E36">
          <v:shape id="_x0000_i1031" type="#_x0000_t75" style="width:14.25pt;height:16.5pt" o:ole="">
            <v:imagedata r:id="rId33" o:title=""/>
          </v:shape>
          <o:OLEObject Type="Embed" ProgID="Equation.DSMT4" ShapeID="_x0000_i1031" DrawAspect="Content" ObjectID="_1818399453" r:id="rId34"/>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rsidR="00507685" w:rsidRDefault="00B203CB" w:rsidP="003C7514">
      <w:pPr>
        <w:pStyle w:val="a0"/>
        <w:ind w:firstLineChars="500" w:firstLine="1050"/>
        <w:rPr>
          <w:lang w:val="en-US"/>
        </w:rPr>
      </w:pPr>
      <w:r>
        <w:rPr>
          <w:position w:val="-14"/>
          <w:lang w:val="en-US"/>
        </w:rPr>
        <w:object w:dxaOrig="305" w:dyaOrig="374" w14:anchorId="326EABB3">
          <v:shape id="_x0000_i1032" type="#_x0000_t75" style="width:16.5pt;height:19.5pt" o:ole="">
            <v:imagedata r:id="rId19" o:title=""/>
          </v:shape>
          <o:OLEObject Type="Embed" ProgID="Equation.DSMT4" ShapeID="_x0000_i1032" DrawAspect="Content" ObjectID="_1818399454" r:id="rId35"/>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rsidR="005E6FE5" w:rsidRPr="00346F5A" w:rsidRDefault="00490644" w:rsidP="00346F5A">
      <w:pPr>
        <w:pStyle w:val="3"/>
      </w:pPr>
      <w:bookmarkStart w:id="50" w:name="_Toc207728490"/>
      <w:r w:rsidRPr="00DA2EAD">
        <w:rPr>
          <w:rFonts w:hint="eastAsia"/>
        </w:rPr>
        <w:t>组合墙</w:t>
      </w:r>
      <w:r w:rsidRPr="00DA2EAD">
        <w:t>隔声</w:t>
      </w:r>
      <w:r w:rsidR="00E61E88" w:rsidRPr="00DA2EAD">
        <w:t>单值评价量</w:t>
      </w:r>
      <w:r w:rsidR="005208C1" w:rsidRPr="00346F5A">
        <w:t>、频谱修正量</w:t>
      </w:r>
      <w:bookmarkEnd w:id="50"/>
    </w:p>
    <w:p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rsidR="0091477F" w:rsidRDefault="0091477F" w:rsidP="003F42E2">
      <w:pPr>
        <w:pStyle w:val="a0"/>
        <w:ind w:firstLineChars="1300" w:firstLine="2730"/>
        <w:rPr>
          <w:kern w:val="2"/>
          <w:szCs w:val="24"/>
          <w:lang w:val="en-US"/>
        </w:rPr>
      </w:pPr>
      <w:r>
        <w:rPr>
          <w:noProof/>
          <w:lang w:val="en-US"/>
        </w:rPr>
        <w:drawing>
          <wp:inline distT="0" distB="0" distL="0" distR="0" wp14:anchorId="5ABDC0B3" wp14:editId="3C968897">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846371" cy="471336"/>
                    </a:xfrm>
                    <a:prstGeom prst="rect">
                      <a:avLst/>
                    </a:prstGeom>
                  </pic:spPr>
                </pic:pic>
              </a:graphicData>
            </a:graphic>
          </wp:inline>
        </w:drawing>
      </w:r>
    </w:p>
    <w:p w:rsidR="0091477F" w:rsidRDefault="0091477F" w:rsidP="003F42E2">
      <w:pPr>
        <w:pStyle w:val="a0"/>
        <w:ind w:right="180"/>
        <w:jc w:val="center"/>
        <w:rPr>
          <w:sz w:val="18"/>
          <w:szCs w:val="18"/>
        </w:rPr>
      </w:pPr>
      <w:r>
        <w:rPr>
          <w:noProof/>
          <w:lang w:val="en-US"/>
        </w:rPr>
        <w:drawing>
          <wp:inline distT="0" distB="0" distL="0" distR="0" wp14:anchorId="7602E277" wp14:editId="67B6F8B9">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433443" cy="563680"/>
                    </a:xfrm>
                    <a:prstGeom prst="rect">
                      <a:avLst/>
                    </a:prstGeom>
                  </pic:spPr>
                </pic:pic>
              </a:graphicData>
            </a:graphic>
          </wp:inline>
        </w:drawing>
      </w:r>
    </w:p>
    <w:p w:rsidR="0091477F" w:rsidRPr="00687D18" w:rsidRDefault="0091477F" w:rsidP="001814BA">
      <w:pPr>
        <w:pStyle w:val="a0"/>
        <w:ind w:leftChars="300" w:left="540"/>
      </w:pPr>
      <w:r w:rsidRPr="00687D18">
        <w:rPr>
          <w:rFonts w:hint="eastAsia"/>
        </w:rPr>
        <w:t>式中：</w:t>
      </w:r>
      <w:r w:rsidRPr="00687D18">
        <w:rPr>
          <w:position w:val="-12"/>
        </w:rPr>
        <w:object w:dxaOrig="402" w:dyaOrig="360" w14:anchorId="7170B708">
          <v:shape id="_x0000_i1033" type="#_x0000_t75" style="width:16.5pt;height:16.5pt" o:ole="">
            <v:imagedata r:id="rId38" o:title=""/>
          </v:shape>
          <o:OLEObject Type="Embed" ProgID="Equation.DSMT4" ShapeID="_x0000_i1033" DrawAspect="Content" ObjectID="_1818399455" r:id="rId39"/>
        </w:object>
      </w:r>
      <w:r w:rsidRPr="00687D18">
        <w:rPr>
          <w:rFonts w:hint="eastAsia"/>
        </w:rPr>
        <w:t>—空气声隔声计权单值评价量；</w:t>
      </w:r>
    </w:p>
    <w:p w:rsidR="0091477F" w:rsidRPr="00687D18" w:rsidRDefault="0091477F" w:rsidP="001814BA">
      <w:pPr>
        <w:pStyle w:val="a0"/>
        <w:ind w:leftChars="300" w:left="540"/>
      </w:pPr>
      <w:r w:rsidRPr="00687D18">
        <w:rPr>
          <w:position w:val="-12"/>
        </w:rPr>
        <w:object w:dxaOrig="305" w:dyaOrig="360" w14:anchorId="0C2AA858">
          <v:shape id="_x0000_i1034" type="#_x0000_t75" style="width:12pt;height:16.5pt" o:ole="">
            <v:imagedata r:id="rId40" o:title=""/>
          </v:shape>
          <o:OLEObject Type="Embed" ProgID="Equation.DSMT4" ShapeID="_x0000_i1034" DrawAspect="Content" ObjectID="_1818399456" r:id="rId41"/>
        </w:object>
      </w:r>
      <w:r w:rsidRPr="00687D18">
        <w:rPr>
          <w:rFonts w:hint="eastAsia"/>
        </w:rPr>
        <w:t>—</w:t>
      </w:r>
      <w:r w:rsidRPr="00687D18">
        <w:t>第i</w:t>
      </w:r>
      <w:proofErr w:type="gramStart"/>
      <w:r w:rsidRPr="00687D18">
        <w:t>个</w:t>
      </w:r>
      <w:proofErr w:type="gramEnd"/>
      <w:r w:rsidRPr="00687D18">
        <w:t>频带的基准值；</w:t>
      </w:r>
    </w:p>
    <w:p w:rsidR="0091477F" w:rsidRDefault="0091477F" w:rsidP="001814BA">
      <w:pPr>
        <w:pStyle w:val="a0"/>
        <w:ind w:leftChars="300" w:left="540"/>
      </w:pPr>
      <w:r w:rsidRPr="00687D18">
        <w:rPr>
          <w:position w:val="-12"/>
        </w:rPr>
        <w:object w:dxaOrig="305" w:dyaOrig="360" w14:anchorId="5B88E3F3">
          <v:shape id="_x0000_i1035" type="#_x0000_t75" style="width:12pt;height:14.25pt" o:ole="">
            <v:imagedata r:id="rId42" o:title=""/>
          </v:shape>
          <o:OLEObject Type="Embed" ProgID="Equation.DSMT4" ShapeID="_x0000_i1035" DrawAspect="Content" ObjectID="_1818399457" r:id="rId43"/>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rsidR="0091477F" w:rsidRPr="00687D18" w:rsidRDefault="0091477F" w:rsidP="001814BA">
      <w:pPr>
        <w:pStyle w:val="a0"/>
        <w:ind w:leftChars="300" w:left="540"/>
      </w:pPr>
      <w:r w:rsidRPr="00687D18">
        <w:rPr>
          <w:noProof/>
          <w:lang w:val="en-US"/>
        </w:rPr>
        <w:drawing>
          <wp:inline distT="0" distB="0" distL="0" distR="0" wp14:anchorId="2D9DD305" wp14:editId="1AB53651">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rsidTr="00E20722">
        <w:tc>
          <w:tcPr>
            <w:tcW w:w="3260" w:type="dxa"/>
            <w:shd w:val="clear" w:color="auto" w:fill="E6E6E6"/>
            <w:vAlign w:val="center"/>
          </w:tcPr>
          <w:p w:rsidR="002139A9" w:rsidRPr="00C117BA" w:rsidRDefault="002139A9" w:rsidP="00A90E39">
            <w:pPr>
              <w:jc w:val="center"/>
            </w:pPr>
            <w:r w:rsidRPr="00C117BA">
              <w:rPr>
                <w:rFonts w:hint="eastAsia"/>
              </w:rPr>
              <w:t>频率</w:t>
            </w:r>
          </w:p>
        </w:tc>
        <w:tc>
          <w:tcPr>
            <w:tcW w:w="1105" w:type="dxa"/>
            <w:shd w:val="clear" w:color="auto" w:fill="E6E6E6"/>
            <w:vAlign w:val="center"/>
          </w:tcPr>
          <w:p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rsidTr="00E20722">
        <w:tc>
          <w:tcPr>
            <w:tcW w:w="3260" w:type="dxa"/>
            <w:shd w:val="clear" w:color="auto" w:fill="E6E6E6"/>
            <w:vAlign w:val="center"/>
          </w:tcPr>
          <w:p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rsidR="002139A9" w:rsidRPr="00C117BA" w:rsidRDefault="002139A9" w:rsidP="00A90E39">
            <w:pPr>
              <w:jc w:val="center"/>
            </w:pPr>
            <w:r w:rsidRPr="00C117BA">
              <w:rPr>
                <w:rFonts w:hint="eastAsia"/>
              </w:rPr>
              <w:t>-16</w:t>
            </w:r>
          </w:p>
        </w:tc>
        <w:tc>
          <w:tcPr>
            <w:tcW w:w="1106" w:type="dxa"/>
            <w:vAlign w:val="center"/>
          </w:tcPr>
          <w:p w:rsidR="002139A9" w:rsidRPr="00C117BA" w:rsidRDefault="002139A9" w:rsidP="00A90E39">
            <w:pPr>
              <w:jc w:val="center"/>
            </w:pPr>
            <w:r w:rsidRPr="00C117BA">
              <w:rPr>
                <w:rFonts w:hint="eastAsia"/>
              </w:rPr>
              <w:t>-7</w:t>
            </w:r>
          </w:p>
        </w:tc>
        <w:tc>
          <w:tcPr>
            <w:tcW w:w="1105" w:type="dxa"/>
            <w:vAlign w:val="center"/>
          </w:tcPr>
          <w:p w:rsidR="002139A9" w:rsidRPr="00C117BA" w:rsidRDefault="002139A9" w:rsidP="00A90E39">
            <w:pPr>
              <w:jc w:val="center"/>
            </w:pPr>
            <w:r w:rsidRPr="00C117BA">
              <w:rPr>
                <w:rFonts w:hint="eastAsia"/>
              </w:rPr>
              <w:t>0</w:t>
            </w:r>
          </w:p>
        </w:tc>
        <w:tc>
          <w:tcPr>
            <w:tcW w:w="1106" w:type="dxa"/>
            <w:vAlign w:val="center"/>
          </w:tcPr>
          <w:p w:rsidR="002139A9" w:rsidRPr="00C117BA" w:rsidRDefault="002139A9" w:rsidP="00A90E39">
            <w:pPr>
              <w:jc w:val="center"/>
            </w:pPr>
            <w:r w:rsidRPr="00C117BA">
              <w:rPr>
                <w:rFonts w:hint="eastAsia"/>
              </w:rPr>
              <w:t>3</w:t>
            </w:r>
          </w:p>
        </w:tc>
        <w:tc>
          <w:tcPr>
            <w:tcW w:w="1106" w:type="dxa"/>
            <w:vAlign w:val="center"/>
          </w:tcPr>
          <w:p w:rsidR="002139A9" w:rsidRPr="00C117BA" w:rsidRDefault="002139A9" w:rsidP="00A90E39">
            <w:pPr>
              <w:jc w:val="center"/>
            </w:pPr>
            <w:r w:rsidRPr="00C117BA">
              <w:rPr>
                <w:rFonts w:hint="eastAsia"/>
              </w:rPr>
              <w:t>4</w:t>
            </w:r>
          </w:p>
        </w:tc>
      </w:tr>
    </w:tbl>
    <w:p w:rsidR="00DA2EAD" w:rsidRDefault="00DA2EAD" w:rsidP="00DA2EAD">
      <w:pPr>
        <w:pStyle w:val="a0"/>
        <w:ind w:left="420"/>
        <w:rPr>
          <w:b/>
        </w:rPr>
      </w:pPr>
    </w:p>
    <w:p w:rsidR="00E50670" w:rsidRPr="007A0AE2" w:rsidRDefault="00090EBB" w:rsidP="00E50670">
      <w:pPr>
        <w:pStyle w:val="a0"/>
        <w:ind w:firstLineChars="200" w:firstLine="420"/>
        <w:rPr>
          <w:lang w:val="en-US"/>
        </w:rPr>
      </w:pPr>
      <w:r>
        <w:rPr>
          <w:bCs/>
        </w:rPr>
        <w:lastRenderedPageBreak/>
        <w:pict w14:anchorId="34F1908D">
          <v:shape id="_x0000_s1213" type="#_x0000_t75" style="position:absolute;left:0;text-align:left;margin-left:111.45pt;margin-top:34.95pt;width:156.8pt;height:22.7pt;z-index:251670016;mso-width-relative:page;mso-height-relative:page">
            <v:imagedata r:id="rId45" o:title=""/>
          </v:shape>
          <o:OLEObject Type="Embed" ProgID="Equation.DSMT4" ShapeID="_x0000_s1213" DrawAspect="Content" ObjectID="_1818399469" r:id="rId46"/>
        </w:pi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proofErr w:type="spellStart"/>
      <w:r w:rsidR="00E50670" w:rsidRPr="007A0AE2">
        <w:rPr>
          <w:lang w:val="en-US"/>
        </w:rPr>
        <w:t>C</w:t>
      </w:r>
      <w:r w:rsidR="00E50670" w:rsidRPr="007A0AE2">
        <w:rPr>
          <w:vertAlign w:val="subscript"/>
          <w:lang w:val="en-US"/>
        </w:rPr>
        <w:t>j</w:t>
      </w:r>
      <w:proofErr w:type="spellEnd"/>
      <w:r w:rsidR="00E50670" w:rsidRPr="007A0AE2">
        <w:rPr>
          <w:rFonts w:hint="eastAsia"/>
          <w:lang w:val="en-US"/>
        </w:rPr>
        <w:t>的算法：</w:t>
      </w:r>
    </w:p>
    <w:p w:rsidR="000C46EB" w:rsidRDefault="000C46EB" w:rsidP="00E50670">
      <w:pPr>
        <w:pStyle w:val="a0"/>
        <w:jc w:val="right"/>
      </w:pPr>
    </w:p>
    <w:p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proofErr w:type="spellStart"/>
      <w:r>
        <w:rPr>
          <w:lang w:val="en-US"/>
        </w:rPr>
        <w:t>C</w:t>
      </w:r>
      <w:r w:rsidRPr="00F33E5F">
        <w:rPr>
          <w:vertAlign w:val="subscript"/>
          <w:lang w:val="en-US"/>
        </w:rPr>
        <w:t>tr</w:t>
      </w:r>
      <w:proofErr w:type="spellEnd"/>
      <w:r>
        <w:rPr>
          <w:rFonts w:hint="eastAsia"/>
          <w:lang w:val="en-US"/>
        </w:rPr>
        <w:t>的频谱</w:t>
      </w:r>
      <w:r>
        <w:rPr>
          <w:lang w:val="en-US"/>
        </w:rPr>
        <w:t>2</w:t>
      </w:r>
      <w:r>
        <w:rPr>
          <w:rFonts w:hint="eastAsia"/>
          <w:lang w:val="en-US"/>
        </w:rPr>
        <w:t>；</w:t>
      </w:r>
    </w:p>
    <w:p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rsidR="00896EA4" w:rsidRDefault="000C46EB" w:rsidP="00896EA4">
      <w:pPr>
        <w:pStyle w:val="a0"/>
        <w:ind w:leftChars="300" w:left="540" w:firstLineChars="200" w:firstLine="420"/>
        <w:rPr>
          <w:lang w:val="en-US"/>
        </w:rPr>
      </w:pPr>
      <w:proofErr w:type="spellStart"/>
      <w:r>
        <w:rPr>
          <w:lang w:val="en-US"/>
        </w:rPr>
        <w:t>L</w:t>
      </w:r>
      <w:r>
        <w:rPr>
          <w:vertAlign w:val="subscript"/>
          <w:lang w:val="en-US"/>
        </w:rPr>
        <w:t>ij</w:t>
      </w:r>
      <w:proofErr w:type="spellEnd"/>
      <w:r>
        <w:rPr>
          <w:vertAlign w:val="subscript"/>
          <w:lang w:val="en-US"/>
        </w:rPr>
        <w:t xml:space="preserve">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rsidTr="00A90E39">
        <w:trPr>
          <w:trHeight w:val="470"/>
        </w:trPr>
        <w:tc>
          <w:tcPr>
            <w:tcW w:w="3260"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rsidTr="00A90E39">
        <w:trPr>
          <w:trHeight w:val="360"/>
        </w:trPr>
        <w:tc>
          <w:tcPr>
            <w:tcW w:w="3260" w:type="dxa"/>
            <w:shd w:val="clear" w:color="auto" w:fill="DDDDDD"/>
            <w:vAlign w:val="center"/>
          </w:tcPr>
          <w:p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rsidR="00E50670" w:rsidRPr="00E80B6B" w:rsidRDefault="00E50670" w:rsidP="005F6FBE">
            <w:pPr>
              <w:pStyle w:val="a0"/>
              <w:jc w:val="center"/>
              <w:rPr>
                <w:color w:val="000000"/>
                <w:sz w:val="18"/>
                <w:szCs w:val="18"/>
              </w:rPr>
            </w:pPr>
            <w:r w:rsidRPr="00E80B6B">
              <w:rPr>
                <w:color w:val="000000"/>
                <w:sz w:val="18"/>
                <w:szCs w:val="18"/>
              </w:rPr>
              <w:t>-4</w:t>
            </w:r>
          </w:p>
        </w:tc>
      </w:tr>
      <w:tr w:rsidR="00E50670" w:rsidTr="00A90E39">
        <w:trPr>
          <w:trHeight w:val="360"/>
        </w:trPr>
        <w:tc>
          <w:tcPr>
            <w:tcW w:w="3260" w:type="dxa"/>
            <w:shd w:val="clear" w:color="auto" w:fill="DDDDDD"/>
            <w:vAlign w:val="center"/>
          </w:tcPr>
          <w:p w:rsidR="00E50670" w:rsidRPr="00E50670" w:rsidRDefault="00E50670" w:rsidP="005F6FBE">
            <w:pPr>
              <w:pStyle w:val="a0"/>
              <w:jc w:val="center"/>
              <w:rPr>
                <w:color w:val="000000"/>
                <w:sz w:val="18"/>
                <w:szCs w:val="18"/>
              </w:rPr>
            </w:pPr>
            <w:r w:rsidRPr="00E50670">
              <w:rPr>
                <w:color w:val="000000"/>
                <w:sz w:val="18"/>
                <w:szCs w:val="18"/>
              </w:rPr>
              <w:t>计算交通噪声</w:t>
            </w:r>
            <w:proofErr w:type="spellStart"/>
            <w:r w:rsidRPr="00E50670">
              <w:rPr>
                <w:color w:val="000000"/>
                <w:sz w:val="18"/>
                <w:szCs w:val="18"/>
              </w:rPr>
              <w:t>C</w:t>
            </w:r>
            <w:r w:rsidRPr="00AD7391">
              <w:rPr>
                <w:color w:val="000000"/>
                <w:sz w:val="18"/>
                <w:szCs w:val="18"/>
                <w:vertAlign w:val="subscript"/>
              </w:rPr>
              <w:t>tr</w:t>
            </w:r>
            <w:proofErr w:type="spellEnd"/>
            <w:r w:rsidRPr="00E50670">
              <w:rPr>
                <w:color w:val="000000"/>
                <w:sz w:val="18"/>
                <w:szCs w:val="18"/>
              </w:rPr>
              <w:t>的频谱2</w:t>
            </w:r>
            <w:r w:rsidRPr="00C117BA">
              <w:rPr>
                <w:rFonts w:hint="eastAsia"/>
              </w:rPr>
              <w:t>（dB）</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rsidR="00E50670" w:rsidRPr="00E80B6B" w:rsidRDefault="00E50670" w:rsidP="005F6FBE">
            <w:pPr>
              <w:pStyle w:val="a0"/>
              <w:jc w:val="center"/>
              <w:rPr>
                <w:color w:val="000000"/>
                <w:sz w:val="18"/>
                <w:szCs w:val="18"/>
              </w:rPr>
            </w:pPr>
            <w:r w:rsidRPr="00E80B6B">
              <w:rPr>
                <w:color w:val="000000"/>
                <w:sz w:val="18"/>
                <w:szCs w:val="18"/>
              </w:rPr>
              <w:t>-6</w:t>
            </w:r>
          </w:p>
        </w:tc>
      </w:tr>
    </w:tbl>
    <w:p w:rsidR="00220B61" w:rsidRPr="00346F5A" w:rsidRDefault="00DA2EAD" w:rsidP="00346F5A">
      <w:pPr>
        <w:pStyle w:val="3"/>
      </w:pPr>
      <w:bookmarkStart w:id="51" w:name="_Toc207728491"/>
      <w:r>
        <w:rPr>
          <w:rFonts w:hint="eastAsia"/>
        </w:rPr>
        <w:t>缝</w:t>
      </w:r>
      <w:r w:rsidR="00220B61" w:rsidRPr="00DA2EAD">
        <w:rPr>
          <w:rFonts w:hint="eastAsia"/>
        </w:rPr>
        <w:t>隙对组合墙隔声量的影响</w:t>
      </w:r>
      <w:bookmarkEnd w:id="51"/>
    </w:p>
    <w:p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rsidR="00220B61" w:rsidRDefault="000E739D" w:rsidP="003F42E2">
      <w:pPr>
        <w:pStyle w:val="a0"/>
        <w:jc w:val="center"/>
      </w:pPr>
      <w:r>
        <w:rPr>
          <w:noProof/>
          <w:lang w:val="en-US"/>
        </w:rPr>
        <w:drawing>
          <wp:inline distT="0" distB="0" distL="0" distR="0" wp14:anchorId="324343DF" wp14:editId="598F82E6">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631098" cy="432120"/>
                    </a:xfrm>
                    <a:prstGeom prst="rect">
                      <a:avLst/>
                    </a:prstGeom>
                  </pic:spPr>
                </pic:pic>
              </a:graphicData>
            </a:graphic>
          </wp:inline>
        </w:drawing>
      </w:r>
    </w:p>
    <w:p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719D96EE">
          <v:shape id="_x0000_i1036" type="#_x0000_t75" style="width:14.25pt;height:18.75pt" o:ole="">
            <v:imagedata r:id="rId48" o:title=""/>
          </v:shape>
          <o:OLEObject Type="Embed" ProgID="Equation.DSMT4" ShapeID="_x0000_i1036" DrawAspect="Content" ObjectID="_1818399458" r:id="rId49"/>
        </w:object>
      </w:r>
      <w:r>
        <w:rPr>
          <w:rFonts w:hint="eastAsia"/>
        </w:rPr>
        <w:t>、</w:t>
      </w:r>
      <w:r w:rsidRPr="008420F9">
        <w:rPr>
          <w:position w:val="-12"/>
        </w:rPr>
        <w:object w:dxaOrig="279" w:dyaOrig="360" w14:anchorId="45B41F72">
          <v:shape id="_x0000_i1037" type="#_x0000_t75" style="width:14.25pt;height:18.75pt" o:ole="">
            <v:imagedata r:id="rId50" o:title=""/>
          </v:shape>
          <o:OLEObject Type="Embed" ProgID="Equation.DSMT4" ShapeID="_x0000_i1037" DrawAspect="Content" ObjectID="_1818399459" r:id="rId51"/>
        </w:object>
      </w:r>
      <w:r>
        <w:rPr>
          <w:rFonts w:hint="eastAsia"/>
        </w:rPr>
        <w:t>——分别为缝隙和组合墙的面积。</w:t>
      </w:r>
    </w:p>
    <w:p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rsidR="00B12863" w:rsidRDefault="00E61E88">
      <w:pPr>
        <w:pStyle w:val="3"/>
      </w:pPr>
      <w:bookmarkStart w:id="52" w:name="_Toc207728492"/>
      <w:r>
        <w:rPr>
          <w:rFonts w:hint="eastAsia"/>
        </w:rPr>
        <w:t>组合墙隔声量</w:t>
      </w:r>
      <w:r w:rsidR="000E739D">
        <w:rPr>
          <w:rFonts w:hint="eastAsia"/>
        </w:rPr>
        <w:t>计算</w:t>
      </w:r>
      <w:r w:rsidR="00CA61C5">
        <w:rPr>
          <w:rFonts w:hint="eastAsia"/>
        </w:rPr>
        <w:t>过程</w:t>
      </w:r>
      <w:bookmarkEnd w:id="52"/>
    </w:p>
    <w:p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rsidR="006D3F1B" w:rsidRPr="00EC10B3" w:rsidRDefault="006D3F1B" w:rsidP="00A41896">
      <w:pPr>
        <w:jc w:val="center"/>
      </w:pPr>
      <w:bookmarkStart w:id="53" w:name="最不利房间平面图"/>
      <w:bookmarkEnd w:id="53"/>
      <w:r>
        <w:rPr>
          <w:noProof/>
          <w:lang w:val="en-US"/>
        </w:rPr>
        <w:lastRenderedPageBreak/>
        <w:drawing>
          <wp:inline distT="0" distB="0" distL="0" distR="0">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5667375" cy="3638550"/>
                    </a:xfrm>
                    <a:prstGeom prst="rect">
                      <a:avLst/>
                    </a:prstGeom>
                  </pic:spPr>
                </pic:pic>
              </a:graphicData>
            </a:graphic>
          </wp:inline>
        </w:drawing>
      </w:r>
    </w:p>
    <w:p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rsidR="006D3F1B" w:rsidRPr="006D3F1B" w:rsidRDefault="00EC10B3" w:rsidP="003F23E3">
      <w:pPr>
        <w:pStyle w:val="a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E30AFE">
        <w:tc>
          <w:tcPr>
            <w:tcW w:w="9328" w:type="dxa"/>
            <w:gridSpan w:val="6"/>
            <w:shd w:val="clear" w:color="auto" w:fill="E6E6E6"/>
            <w:vAlign w:val="center"/>
          </w:tcPr>
          <w:p w:rsidR="00E30AFE" w:rsidRDefault="00422E1C">
            <w:pPr>
              <w:jc w:val="center"/>
            </w:pPr>
            <w:r>
              <w:t>外墙1+外窗(C2020)+外窗(C2020)</w:t>
            </w:r>
          </w:p>
        </w:tc>
      </w:tr>
      <w:tr w:rsidR="00E30AFE">
        <w:tc>
          <w:tcPr>
            <w:tcW w:w="3248" w:type="dxa"/>
            <w:shd w:val="clear" w:color="auto" w:fill="E6E6E6"/>
            <w:vAlign w:val="center"/>
          </w:tcPr>
          <w:p w:rsidR="00E30AFE" w:rsidRDefault="00422E1C">
            <w:r>
              <w:t>倍频程中心频率(Hz)</w:t>
            </w:r>
          </w:p>
        </w:tc>
        <w:tc>
          <w:tcPr>
            <w:tcW w:w="1216" w:type="dxa"/>
            <w:shd w:val="clear" w:color="auto" w:fill="E6E6E6"/>
            <w:vAlign w:val="center"/>
          </w:tcPr>
          <w:p w:rsidR="00E30AFE" w:rsidRDefault="00422E1C">
            <w:r>
              <w:t>125</w:t>
            </w:r>
          </w:p>
        </w:tc>
        <w:tc>
          <w:tcPr>
            <w:tcW w:w="1216" w:type="dxa"/>
            <w:shd w:val="clear" w:color="auto" w:fill="E6E6E6"/>
            <w:vAlign w:val="center"/>
          </w:tcPr>
          <w:p w:rsidR="00E30AFE" w:rsidRDefault="00422E1C">
            <w:r>
              <w:t>250</w:t>
            </w:r>
          </w:p>
        </w:tc>
        <w:tc>
          <w:tcPr>
            <w:tcW w:w="1216" w:type="dxa"/>
            <w:shd w:val="clear" w:color="auto" w:fill="E6E6E6"/>
            <w:vAlign w:val="center"/>
          </w:tcPr>
          <w:p w:rsidR="00E30AFE" w:rsidRDefault="00422E1C">
            <w:r>
              <w:t>500</w:t>
            </w:r>
          </w:p>
        </w:tc>
        <w:tc>
          <w:tcPr>
            <w:tcW w:w="1216" w:type="dxa"/>
            <w:shd w:val="clear" w:color="auto" w:fill="E6E6E6"/>
            <w:vAlign w:val="center"/>
          </w:tcPr>
          <w:p w:rsidR="00E30AFE" w:rsidRDefault="00422E1C">
            <w:r>
              <w:t>1000</w:t>
            </w:r>
          </w:p>
        </w:tc>
        <w:tc>
          <w:tcPr>
            <w:tcW w:w="1216" w:type="dxa"/>
            <w:shd w:val="clear" w:color="auto" w:fill="E6E6E6"/>
            <w:vAlign w:val="center"/>
          </w:tcPr>
          <w:p w:rsidR="00E30AFE" w:rsidRDefault="00422E1C">
            <w:r>
              <w:t>2000</w:t>
            </w:r>
          </w:p>
        </w:tc>
      </w:tr>
      <w:tr w:rsidR="00E30AFE">
        <w:tc>
          <w:tcPr>
            <w:tcW w:w="3248" w:type="dxa"/>
            <w:shd w:val="clear" w:color="auto" w:fill="E6E6E6"/>
            <w:vAlign w:val="center"/>
          </w:tcPr>
          <w:p w:rsidR="00E30AFE" w:rsidRDefault="00422E1C">
            <w:r>
              <w:t>外墙隔声量(dB)</w:t>
            </w:r>
          </w:p>
        </w:tc>
        <w:tc>
          <w:tcPr>
            <w:tcW w:w="1216" w:type="dxa"/>
            <w:vAlign w:val="center"/>
          </w:tcPr>
          <w:p w:rsidR="00E30AFE" w:rsidRDefault="00422E1C">
            <w:r>
              <w:t>42.0</w:t>
            </w:r>
          </w:p>
        </w:tc>
        <w:tc>
          <w:tcPr>
            <w:tcW w:w="1216" w:type="dxa"/>
            <w:vAlign w:val="center"/>
          </w:tcPr>
          <w:p w:rsidR="00E30AFE" w:rsidRDefault="00422E1C">
            <w:r>
              <w:t>42.0</w:t>
            </w:r>
          </w:p>
        </w:tc>
        <w:tc>
          <w:tcPr>
            <w:tcW w:w="1216" w:type="dxa"/>
            <w:vAlign w:val="center"/>
          </w:tcPr>
          <w:p w:rsidR="00E30AFE" w:rsidRDefault="00422E1C">
            <w:r>
              <w:t>45.0</w:t>
            </w:r>
          </w:p>
        </w:tc>
        <w:tc>
          <w:tcPr>
            <w:tcW w:w="1216" w:type="dxa"/>
            <w:vAlign w:val="center"/>
          </w:tcPr>
          <w:p w:rsidR="00E30AFE" w:rsidRDefault="00422E1C">
            <w:r>
              <w:t>49.0</w:t>
            </w:r>
          </w:p>
        </w:tc>
        <w:tc>
          <w:tcPr>
            <w:tcW w:w="1216" w:type="dxa"/>
            <w:vAlign w:val="center"/>
          </w:tcPr>
          <w:p w:rsidR="00E30AFE" w:rsidRDefault="00422E1C">
            <w:r>
              <w:t>54.0</w:t>
            </w:r>
          </w:p>
        </w:tc>
      </w:tr>
      <w:tr w:rsidR="00E30AFE">
        <w:tc>
          <w:tcPr>
            <w:tcW w:w="3248" w:type="dxa"/>
            <w:shd w:val="clear" w:color="auto" w:fill="E6E6E6"/>
            <w:vAlign w:val="center"/>
          </w:tcPr>
          <w:p w:rsidR="00E30AFE" w:rsidRDefault="00422E1C">
            <w:r>
              <w:t>外窗(C2020)隔声量(dB)</w:t>
            </w:r>
          </w:p>
        </w:tc>
        <w:tc>
          <w:tcPr>
            <w:tcW w:w="1216" w:type="dxa"/>
            <w:vAlign w:val="center"/>
          </w:tcPr>
          <w:p w:rsidR="00E30AFE" w:rsidRDefault="00422E1C">
            <w:r>
              <w:t>29.0</w:t>
            </w:r>
          </w:p>
        </w:tc>
        <w:tc>
          <w:tcPr>
            <w:tcW w:w="1216" w:type="dxa"/>
            <w:vAlign w:val="center"/>
          </w:tcPr>
          <w:p w:rsidR="00E30AFE" w:rsidRDefault="00422E1C">
            <w:r>
              <w:t>22.0</w:t>
            </w:r>
          </w:p>
        </w:tc>
        <w:tc>
          <w:tcPr>
            <w:tcW w:w="1216" w:type="dxa"/>
            <w:vAlign w:val="center"/>
          </w:tcPr>
          <w:p w:rsidR="00E30AFE" w:rsidRDefault="00422E1C">
            <w:r>
              <w:t>33.0</w:t>
            </w:r>
          </w:p>
        </w:tc>
        <w:tc>
          <w:tcPr>
            <w:tcW w:w="1216" w:type="dxa"/>
            <w:vAlign w:val="center"/>
          </w:tcPr>
          <w:p w:rsidR="00E30AFE" w:rsidRDefault="00422E1C">
            <w:r>
              <w:t>42.0</w:t>
            </w:r>
          </w:p>
        </w:tc>
        <w:tc>
          <w:tcPr>
            <w:tcW w:w="1216" w:type="dxa"/>
            <w:vAlign w:val="center"/>
          </w:tcPr>
          <w:p w:rsidR="00E30AFE" w:rsidRDefault="00422E1C">
            <w:r>
              <w:t>41.0</w:t>
            </w:r>
          </w:p>
        </w:tc>
      </w:tr>
      <w:tr w:rsidR="00E30AFE">
        <w:tc>
          <w:tcPr>
            <w:tcW w:w="3248" w:type="dxa"/>
            <w:shd w:val="clear" w:color="auto" w:fill="E6E6E6"/>
            <w:vAlign w:val="center"/>
          </w:tcPr>
          <w:p w:rsidR="00E30AFE" w:rsidRDefault="00422E1C">
            <w:r>
              <w:t>外窗(C2020)隔声量(dB)</w:t>
            </w:r>
          </w:p>
        </w:tc>
        <w:tc>
          <w:tcPr>
            <w:tcW w:w="1216" w:type="dxa"/>
            <w:vAlign w:val="center"/>
          </w:tcPr>
          <w:p w:rsidR="00E30AFE" w:rsidRDefault="00422E1C">
            <w:r>
              <w:t>29.0</w:t>
            </w:r>
          </w:p>
        </w:tc>
        <w:tc>
          <w:tcPr>
            <w:tcW w:w="1216" w:type="dxa"/>
            <w:vAlign w:val="center"/>
          </w:tcPr>
          <w:p w:rsidR="00E30AFE" w:rsidRDefault="00422E1C">
            <w:r>
              <w:t>22.0</w:t>
            </w:r>
          </w:p>
        </w:tc>
        <w:tc>
          <w:tcPr>
            <w:tcW w:w="1216" w:type="dxa"/>
            <w:vAlign w:val="center"/>
          </w:tcPr>
          <w:p w:rsidR="00E30AFE" w:rsidRDefault="00422E1C">
            <w:r>
              <w:t>33.0</w:t>
            </w:r>
          </w:p>
        </w:tc>
        <w:tc>
          <w:tcPr>
            <w:tcW w:w="1216" w:type="dxa"/>
            <w:vAlign w:val="center"/>
          </w:tcPr>
          <w:p w:rsidR="00E30AFE" w:rsidRDefault="00422E1C">
            <w:r>
              <w:t>42.0</w:t>
            </w:r>
          </w:p>
        </w:tc>
        <w:tc>
          <w:tcPr>
            <w:tcW w:w="1216" w:type="dxa"/>
            <w:vAlign w:val="center"/>
          </w:tcPr>
          <w:p w:rsidR="00E30AFE" w:rsidRDefault="00422E1C">
            <w:r>
              <w:t>41.0</w:t>
            </w:r>
          </w:p>
        </w:tc>
      </w:tr>
      <w:tr w:rsidR="00E30AFE">
        <w:tc>
          <w:tcPr>
            <w:tcW w:w="3248" w:type="dxa"/>
            <w:shd w:val="clear" w:color="auto" w:fill="E6E6E6"/>
            <w:vAlign w:val="center"/>
          </w:tcPr>
          <w:p w:rsidR="00E30AFE" w:rsidRDefault="00422E1C">
            <w:r>
              <w:t>组合墙实际隔声量(dB)</w:t>
            </w:r>
          </w:p>
        </w:tc>
        <w:tc>
          <w:tcPr>
            <w:tcW w:w="1216" w:type="dxa"/>
            <w:vAlign w:val="center"/>
          </w:tcPr>
          <w:p w:rsidR="00E30AFE" w:rsidRDefault="00422E1C">
            <w:r>
              <w:t>33.5</w:t>
            </w:r>
          </w:p>
        </w:tc>
        <w:tc>
          <w:tcPr>
            <w:tcW w:w="1216" w:type="dxa"/>
            <w:vAlign w:val="center"/>
          </w:tcPr>
          <w:p w:rsidR="00E30AFE" w:rsidRDefault="00422E1C">
            <w:r>
              <w:t>26.9</w:t>
            </w:r>
          </w:p>
        </w:tc>
        <w:tc>
          <w:tcPr>
            <w:tcW w:w="1216" w:type="dxa"/>
            <w:vAlign w:val="center"/>
          </w:tcPr>
          <w:p w:rsidR="00E30AFE" w:rsidRDefault="00422E1C">
            <w:r>
              <w:t>37.4</w:t>
            </w:r>
          </w:p>
        </w:tc>
        <w:tc>
          <w:tcPr>
            <w:tcW w:w="1216" w:type="dxa"/>
            <w:vAlign w:val="center"/>
          </w:tcPr>
          <w:p w:rsidR="00E30AFE" w:rsidRDefault="00422E1C">
            <w:r>
              <w:t>45.4</w:t>
            </w:r>
          </w:p>
        </w:tc>
        <w:tc>
          <w:tcPr>
            <w:tcW w:w="1216" w:type="dxa"/>
            <w:vAlign w:val="center"/>
          </w:tcPr>
          <w:p w:rsidR="00E30AFE" w:rsidRDefault="00422E1C">
            <w:r>
              <w:t>45.5</w:t>
            </w:r>
          </w:p>
        </w:tc>
      </w:tr>
      <w:tr w:rsidR="00E30AFE">
        <w:tc>
          <w:tcPr>
            <w:tcW w:w="3248" w:type="dxa"/>
            <w:shd w:val="clear" w:color="auto" w:fill="E6E6E6"/>
            <w:vAlign w:val="center"/>
          </w:tcPr>
          <w:p w:rsidR="00E30AFE" w:rsidRDefault="00422E1C">
            <w:r>
              <w:t>组合墙有效隔声量(dB)</w:t>
            </w:r>
          </w:p>
        </w:tc>
        <w:tc>
          <w:tcPr>
            <w:tcW w:w="1216" w:type="dxa"/>
            <w:vAlign w:val="center"/>
          </w:tcPr>
          <w:p w:rsidR="00E30AFE" w:rsidRDefault="00422E1C">
            <w:r>
              <w:t>32.0</w:t>
            </w:r>
          </w:p>
        </w:tc>
        <w:tc>
          <w:tcPr>
            <w:tcW w:w="1216" w:type="dxa"/>
            <w:vAlign w:val="center"/>
          </w:tcPr>
          <w:p w:rsidR="00E30AFE" w:rsidRDefault="00422E1C">
            <w:r>
              <w:t>23.0</w:t>
            </w:r>
          </w:p>
        </w:tc>
        <w:tc>
          <w:tcPr>
            <w:tcW w:w="1216" w:type="dxa"/>
            <w:vAlign w:val="center"/>
          </w:tcPr>
          <w:p w:rsidR="00E30AFE" w:rsidRDefault="00422E1C">
            <w:r>
              <w:t>33.6</w:t>
            </w:r>
          </w:p>
        </w:tc>
        <w:tc>
          <w:tcPr>
            <w:tcW w:w="1216" w:type="dxa"/>
            <w:vAlign w:val="center"/>
          </w:tcPr>
          <w:p w:rsidR="00E30AFE" w:rsidRDefault="00422E1C">
            <w:r>
              <w:t>42.0</w:t>
            </w:r>
          </w:p>
        </w:tc>
        <w:tc>
          <w:tcPr>
            <w:tcW w:w="1216" w:type="dxa"/>
            <w:vAlign w:val="center"/>
          </w:tcPr>
          <w:p w:rsidR="00E30AFE" w:rsidRDefault="00422E1C">
            <w:r>
              <w:t>42.8</w:t>
            </w:r>
          </w:p>
        </w:tc>
      </w:tr>
      <w:tr w:rsidR="00E30AFE">
        <w:tc>
          <w:tcPr>
            <w:tcW w:w="3248" w:type="dxa"/>
            <w:shd w:val="clear" w:color="auto" w:fill="E6E6E6"/>
            <w:vAlign w:val="center"/>
          </w:tcPr>
          <w:p w:rsidR="00E30AFE" w:rsidRDefault="00422E1C">
            <w:r>
              <w:t>组合墙计权隔声量(dB)</w:t>
            </w:r>
          </w:p>
        </w:tc>
        <w:tc>
          <w:tcPr>
            <w:tcW w:w="6080" w:type="dxa"/>
            <w:gridSpan w:val="5"/>
            <w:vAlign w:val="center"/>
          </w:tcPr>
          <w:p w:rsidR="00E30AFE" w:rsidRDefault="00422E1C">
            <w:r>
              <w:t>36</w:t>
            </w:r>
          </w:p>
        </w:tc>
      </w:tr>
      <w:tr w:rsidR="00E30AFE">
        <w:tc>
          <w:tcPr>
            <w:tcW w:w="3248" w:type="dxa"/>
            <w:shd w:val="clear" w:color="auto" w:fill="E6E6E6"/>
            <w:vAlign w:val="center"/>
          </w:tcPr>
          <w:p w:rsidR="00E30AFE" w:rsidRDefault="00422E1C">
            <w:r>
              <w:t>组合墙频谱修正量(dB)</w:t>
            </w:r>
          </w:p>
        </w:tc>
        <w:tc>
          <w:tcPr>
            <w:tcW w:w="6080" w:type="dxa"/>
            <w:gridSpan w:val="5"/>
            <w:vAlign w:val="center"/>
          </w:tcPr>
          <w:p w:rsidR="00E30AFE" w:rsidRDefault="00422E1C">
            <w:r>
              <w:t>-4</w:t>
            </w:r>
          </w:p>
        </w:tc>
      </w:tr>
      <w:tr w:rsidR="00E30AFE">
        <w:tc>
          <w:tcPr>
            <w:tcW w:w="3248" w:type="dxa"/>
            <w:shd w:val="clear" w:color="auto" w:fill="E6E6E6"/>
            <w:vAlign w:val="center"/>
          </w:tcPr>
          <w:p w:rsidR="00E30AFE" w:rsidRDefault="00422E1C">
            <w:r>
              <w:t>组合墙隔声量(dB)</w:t>
            </w:r>
          </w:p>
        </w:tc>
        <w:tc>
          <w:tcPr>
            <w:tcW w:w="6080" w:type="dxa"/>
            <w:gridSpan w:val="5"/>
            <w:vAlign w:val="center"/>
          </w:tcPr>
          <w:p w:rsidR="00E30AFE" w:rsidRDefault="00422E1C">
            <w:r>
              <w:t>32</w:t>
            </w:r>
          </w:p>
        </w:tc>
      </w:tr>
      <w:tr w:rsidR="00E30AFE">
        <w:tc>
          <w:tcPr>
            <w:tcW w:w="3248" w:type="dxa"/>
            <w:shd w:val="clear" w:color="auto" w:fill="E6E6E6"/>
            <w:vAlign w:val="center"/>
          </w:tcPr>
          <w:p w:rsidR="00E30AFE" w:rsidRDefault="00422E1C">
            <w:r>
              <w:t>组合墙面积(㎡)</w:t>
            </w:r>
          </w:p>
        </w:tc>
        <w:tc>
          <w:tcPr>
            <w:tcW w:w="6080" w:type="dxa"/>
            <w:gridSpan w:val="5"/>
            <w:vAlign w:val="center"/>
          </w:tcPr>
          <w:p w:rsidR="00E30AFE" w:rsidRDefault="00422E1C">
            <w:r>
              <w:t>25.2</w:t>
            </w:r>
          </w:p>
        </w:tc>
      </w:tr>
      <w:tr w:rsidR="00E30AFE">
        <w:tc>
          <w:tcPr>
            <w:tcW w:w="3248" w:type="dxa"/>
            <w:shd w:val="clear" w:color="auto" w:fill="E6E6E6"/>
            <w:vAlign w:val="center"/>
          </w:tcPr>
          <w:p w:rsidR="00E30AFE" w:rsidRDefault="00422E1C">
            <w:r>
              <w:t>门/窗与墙缝隙面积(㎡)</w:t>
            </w:r>
          </w:p>
        </w:tc>
        <w:tc>
          <w:tcPr>
            <w:tcW w:w="6080" w:type="dxa"/>
            <w:gridSpan w:val="5"/>
            <w:vAlign w:val="center"/>
          </w:tcPr>
          <w:p w:rsidR="00E30AFE" w:rsidRDefault="00422E1C">
            <w:r>
              <w:t>0.080</w:t>
            </w:r>
          </w:p>
        </w:tc>
      </w:tr>
      <w:tr w:rsidR="00E30AFE">
        <w:tc>
          <w:tcPr>
            <w:tcW w:w="3248" w:type="dxa"/>
            <w:shd w:val="clear" w:color="auto" w:fill="E6E6E6"/>
            <w:vAlign w:val="center"/>
          </w:tcPr>
          <w:p w:rsidR="00E30AFE" w:rsidRDefault="00422E1C">
            <w:r>
              <w:t>门/窗与墙缝隙对隔声量影响(dB)</w:t>
            </w:r>
          </w:p>
        </w:tc>
        <w:tc>
          <w:tcPr>
            <w:tcW w:w="6080" w:type="dxa"/>
            <w:gridSpan w:val="5"/>
            <w:vAlign w:val="center"/>
          </w:tcPr>
          <w:p w:rsidR="00E30AFE" w:rsidRDefault="00422E1C">
            <w:r>
              <w:t>8</w:t>
            </w:r>
          </w:p>
        </w:tc>
      </w:tr>
      <w:tr w:rsidR="00E30AFE">
        <w:tc>
          <w:tcPr>
            <w:tcW w:w="3248" w:type="dxa"/>
            <w:shd w:val="clear" w:color="auto" w:fill="E6E6E6"/>
            <w:vAlign w:val="center"/>
          </w:tcPr>
          <w:p w:rsidR="00E30AFE" w:rsidRDefault="00422E1C">
            <w:r>
              <w:t>计算缝隙后组合墙隔声量(dB)</w:t>
            </w:r>
          </w:p>
        </w:tc>
        <w:tc>
          <w:tcPr>
            <w:tcW w:w="6080" w:type="dxa"/>
            <w:gridSpan w:val="5"/>
            <w:vAlign w:val="center"/>
          </w:tcPr>
          <w:p w:rsidR="00E30AFE" w:rsidRDefault="00422E1C">
            <w:r>
              <w:t>24</w:t>
            </w:r>
          </w:p>
        </w:tc>
      </w:tr>
    </w:tbl>
    <w:p w:rsidR="00D6173A" w:rsidRDefault="00D6173A" w:rsidP="00A41896">
      <w:pPr>
        <w:jc w:val="center"/>
        <w:rPr>
          <w:lang w:val="en-US"/>
        </w:rPr>
      </w:pPr>
      <w:bookmarkStart w:id="54" w:name="组合墙隔声量"/>
      <w:bookmarkEnd w:id="54"/>
    </w:p>
    <w:p w:rsidR="005650D2" w:rsidRDefault="00336A37" w:rsidP="00336A37">
      <w:pPr>
        <w:pStyle w:val="2"/>
      </w:pPr>
      <w:bookmarkStart w:id="55" w:name="_Toc207728493"/>
      <w:r>
        <w:rPr>
          <w:rFonts w:hint="eastAsia"/>
        </w:rPr>
        <w:t>室外环境噪声通过组合墙传到室内的噪声级计算</w:t>
      </w:r>
      <w:bookmarkEnd w:id="55"/>
    </w:p>
    <w:p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rsidR="00ED6F41" w:rsidRDefault="00031CFC" w:rsidP="00CD6EE5">
      <w:pPr>
        <w:pStyle w:val="a0"/>
        <w:jc w:val="center"/>
      </w:pPr>
      <w:r>
        <w:rPr>
          <w:noProof/>
          <w:lang w:val="en-US"/>
        </w:rPr>
        <w:lastRenderedPageBreak/>
        <w:drawing>
          <wp:inline distT="0" distB="0" distL="0" distR="0" wp14:anchorId="2A274357" wp14:editId="3F4F1BCD">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1667279" cy="305787"/>
                    </a:xfrm>
                    <a:prstGeom prst="rect">
                      <a:avLst/>
                    </a:prstGeom>
                  </pic:spPr>
                </pic:pic>
              </a:graphicData>
            </a:graphic>
          </wp:inline>
        </w:drawing>
      </w:r>
    </w:p>
    <w:p w:rsidR="00C6749F" w:rsidRPr="00031CFC" w:rsidRDefault="00CD6EE5" w:rsidP="00CD6EE5">
      <w:pPr>
        <w:pStyle w:val="a0"/>
        <w:jc w:val="center"/>
      </w:pPr>
      <w:r>
        <w:rPr>
          <w:position w:val="-28"/>
        </w:rPr>
        <w:object w:dxaOrig="2534" w:dyaOrig="817" w14:anchorId="58EA4DFB">
          <v:shape id="_x0000_i1038" type="#_x0000_t75" style="width:117.75pt;height:37.5pt" o:ole="">
            <v:imagedata r:id="rId54" o:title=""/>
          </v:shape>
          <o:OLEObject Type="Embed" ProgID="Equation.DSMT4" ShapeID="_x0000_i1038" DrawAspect="Content" ObjectID="_1818399460" r:id="rId55"/>
        </w:object>
      </w:r>
    </w:p>
    <w:p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2FBE6D1A">
          <v:shape id="_x0000_i1039" type="#_x0000_t75" style="width:34.5pt;height:16.5pt" o:ole="">
            <v:imagedata r:id="rId56" o:title=""/>
          </v:shape>
          <o:OLEObject Type="Embed" ProgID="Equation.DSMT4" ShapeID="_x0000_i1039" DrawAspect="Content" ObjectID="_1818399461" r:id="rId57"/>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rsidR="00ED6F41" w:rsidRDefault="00ED6F41" w:rsidP="00031CFC">
      <w:pPr>
        <w:pStyle w:val="a0"/>
        <w:ind w:leftChars="300" w:left="540"/>
        <w:rPr>
          <w:lang w:val="en-US"/>
        </w:rPr>
      </w:pPr>
      <w:r>
        <w:rPr>
          <w:position w:val="-12"/>
          <w:lang w:val="en-US"/>
        </w:rPr>
        <w:object w:dxaOrig="443" w:dyaOrig="346" w14:anchorId="376C4CE5">
          <v:shape id="_x0000_i1040" type="#_x0000_t75" style="width:22.5pt;height:16.5pt" o:ole="">
            <v:imagedata r:id="rId58" o:title=""/>
          </v:shape>
          <o:OLEObject Type="Embed" ProgID="Equation.DSMT4" ShapeID="_x0000_i1040" DrawAspect="Content" ObjectID="_1818399462" r:id="rId59"/>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rsidR="00ED6F41" w:rsidRDefault="00ED6F41" w:rsidP="00031CFC">
      <w:pPr>
        <w:pStyle w:val="a0"/>
        <w:ind w:leftChars="300" w:left="540"/>
        <w:rPr>
          <w:lang w:val="en-US"/>
        </w:rPr>
      </w:pPr>
      <w:r>
        <w:rPr>
          <w:position w:val="-12"/>
          <w:lang w:val="en-US"/>
        </w:rPr>
        <w:object w:dxaOrig="471" w:dyaOrig="346" w14:anchorId="50CECDD9">
          <v:shape id="_x0000_i1041" type="#_x0000_t75" style="width:23.25pt;height:16.5pt" o:ole="">
            <v:imagedata r:id="rId60" o:title=""/>
          </v:shape>
          <o:OLEObject Type="Embed" ProgID="Equation.DSMT4" ShapeID="_x0000_i1041" DrawAspect="Content" ObjectID="_1818399463" r:id="rId61"/>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rsidR="00C6749F" w:rsidRDefault="00C6749F" w:rsidP="00031CFC">
      <w:pPr>
        <w:pStyle w:val="a0"/>
        <w:ind w:leftChars="300" w:left="540"/>
        <w:rPr>
          <w:lang w:val="en-US"/>
        </w:rPr>
      </w:pPr>
      <w:r>
        <w:rPr>
          <w:rFonts w:hint="eastAsia"/>
          <w:position w:val="-12"/>
          <w:sz w:val="18"/>
          <w:szCs w:val="18"/>
        </w:rPr>
        <w:object w:dxaOrig="525" w:dyaOrig="345" w14:anchorId="28BBE3D0">
          <v:shape id="_x0000_i1042" type="#_x0000_t75" style="width:27pt;height:16.5pt" o:ole="">
            <v:imagedata r:id="rId62" o:title=""/>
          </v:shape>
          <o:OLEObject Type="Embed" ProgID="Equation.DSMT4" ShapeID="_x0000_i1042" DrawAspect="Content" ObjectID="_1818399464" r:id="rId63"/>
        </w:object>
      </w:r>
      <w:r>
        <w:rPr>
          <w:rFonts w:hint="eastAsia"/>
        </w:rPr>
        <w:t>— 室外环境噪声过多面组合墙传到室内的总噪声级，dB（A）</w:t>
      </w:r>
      <w:r w:rsidR="00C56675">
        <w:rPr>
          <w:rFonts w:hint="eastAsia"/>
        </w:rPr>
        <w:t>。</w:t>
      </w:r>
    </w:p>
    <w:p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E30AFE">
        <w:tc>
          <w:tcPr>
            <w:tcW w:w="3905" w:type="dxa"/>
            <w:vMerge w:val="restart"/>
            <w:shd w:val="clear" w:color="auto" w:fill="E6E6E6"/>
            <w:vAlign w:val="center"/>
          </w:tcPr>
          <w:p w:rsidR="00E30AFE" w:rsidRDefault="00422E1C">
            <w:r>
              <w:t>外围护结构</w:t>
            </w:r>
          </w:p>
        </w:tc>
        <w:tc>
          <w:tcPr>
            <w:tcW w:w="2036" w:type="dxa"/>
            <w:gridSpan w:val="2"/>
            <w:shd w:val="clear" w:color="auto" w:fill="E6E6E6"/>
            <w:vAlign w:val="center"/>
          </w:tcPr>
          <w:p w:rsidR="00E30AFE" w:rsidRDefault="00422E1C">
            <w:pPr>
              <w:jc w:val="center"/>
            </w:pPr>
            <w:r>
              <w:t>室外噪声级(</w:t>
            </w:r>
            <w:proofErr w:type="spellStart"/>
            <w:r>
              <w:t>dB,A</w:t>
            </w:r>
            <w:proofErr w:type="spellEnd"/>
            <w:r>
              <w:t>)</w:t>
            </w:r>
          </w:p>
        </w:tc>
        <w:tc>
          <w:tcPr>
            <w:tcW w:w="1358" w:type="dxa"/>
            <w:gridSpan w:val="2"/>
            <w:shd w:val="clear" w:color="auto" w:fill="E6E6E6"/>
            <w:vAlign w:val="center"/>
          </w:tcPr>
          <w:p w:rsidR="00E30AFE" w:rsidRDefault="00422E1C">
            <w:pPr>
              <w:jc w:val="center"/>
            </w:pPr>
            <w:r>
              <w:t>隔声量(dB)</w:t>
            </w:r>
          </w:p>
        </w:tc>
        <w:tc>
          <w:tcPr>
            <w:tcW w:w="2036" w:type="dxa"/>
            <w:gridSpan w:val="2"/>
            <w:shd w:val="clear" w:color="auto" w:fill="E6E6E6"/>
            <w:vAlign w:val="center"/>
          </w:tcPr>
          <w:p w:rsidR="00E30AFE" w:rsidRDefault="00422E1C">
            <w:pPr>
              <w:jc w:val="center"/>
            </w:pPr>
            <w:r>
              <w:t>传到室内噪声级(</w:t>
            </w:r>
            <w:proofErr w:type="spellStart"/>
            <w:r>
              <w:t>dB,A</w:t>
            </w:r>
            <w:proofErr w:type="spellEnd"/>
            <w:r>
              <w:t>)</w:t>
            </w:r>
          </w:p>
        </w:tc>
      </w:tr>
      <w:tr w:rsidR="00E30AFE">
        <w:tc>
          <w:tcPr>
            <w:tcW w:w="3905" w:type="dxa"/>
            <w:vMerge/>
            <w:shd w:val="clear" w:color="auto" w:fill="E6E6E6"/>
            <w:vAlign w:val="center"/>
          </w:tcPr>
          <w:p w:rsidR="00E30AFE" w:rsidRDefault="00E30AFE"/>
        </w:tc>
        <w:tc>
          <w:tcPr>
            <w:tcW w:w="1018" w:type="dxa"/>
            <w:shd w:val="clear" w:color="auto" w:fill="E6E6E6"/>
            <w:vAlign w:val="center"/>
          </w:tcPr>
          <w:p w:rsidR="00E30AFE" w:rsidRDefault="00422E1C">
            <w:r>
              <w:t>昼间</w:t>
            </w:r>
          </w:p>
        </w:tc>
        <w:tc>
          <w:tcPr>
            <w:tcW w:w="1018" w:type="dxa"/>
            <w:shd w:val="clear" w:color="auto" w:fill="E6E6E6"/>
            <w:vAlign w:val="center"/>
          </w:tcPr>
          <w:p w:rsidR="00E30AFE" w:rsidRDefault="00422E1C">
            <w:r>
              <w:t>夜间</w:t>
            </w:r>
          </w:p>
        </w:tc>
        <w:tc>
          <w:tcPr>
            <w:tcW w:w="679" w:type="dxa"/>
            <w:shd w:val="clear" w:color="auto" w:fill="E6E6E6"/>
            <w:vAlign w:val="center"/>
          </w:tcPr>
          <w:p w:rsidR="00E30AFE" w:rsidRDefault="00422E1C">
            <w:r>
              <w:t>昼间</w:t>
            </w:r>
          </w:p>
        </w:tc>
        <w:tc>
          <w:tcPr>
            <w:tcW w:w="679" w:type="dxa"/>
            <w:shd w:val="clear" w:color="auto" w:fill="E6E6E6"/>
            <w:vAlign w:val="center"/>
          </w:tcPr>
          <w:p w:rsidR="00E30AFE" w:rsidRDefault="00422E1C">
            <w:r>
              <w:t>夜间</w:t>
            </w:r>
          </w:p>
        </w:tc>
        <w:tc>
          <w:tcPr>
            <w:tcW w:w="1018" w:type="dxa"/>
            <w:shd w:val="clear" w:color="auto" w:fill="E6E6E6"/>
            <w:vAlign w:val="center"/>
          </w:tcPr>
          <w:p w:rsidR="00E30AFE" w:rsidRDefault="00422E1C">
            <w:r>
              <w:t>昼间</w:t>
            </w:r>
          </w:p>
        </w:tc>
        <w:tc>
          <w:tcPr>
            <w:tcW w:w="1018" w:type="dxa"/>
            <w:shd w:val="clear" w:color="auto" w:fill="E6E6E6"/>
            <w:vAlign w:val="center"/>
          </w:tcPr>
          <w:p w:rsidR="00E30AFE" w:rsidRDefault="00422E1C">
            <w:r>
              <w:t>夜间</w:t>
            </w:r>
          </w:p>
        </w:tc>
      </w:tr>
      <w:tr w:rsidR="00E30AFE">
        <w:tc>
          <w:tcPr>
            <w:tcW w:w="3905" w:type="dxa"/>
            <w:shd w:val="clear" w:color="auto" w:fill="E6E6E6"/>
            <w:vAlign w:val="center"/>
          </w:tcPr>
          <w:p w:rsidR="00E30AFE" w:rsidRDefault="00422E1C">
            <w:r>
              <w:t>外墙1+外窗(C2020)+外窗(C2020)</w:t>
            </w:r>
          </w:p>
        </w:tc>
        <w:tc>
          <w:tcPr>
            <w:tcW w:w="1018" w:type="dxa"/>
            <w:vAlign w:val="center"/>
          </w:tcPr>
          <w:p w:rsidR="00E30AFE" w:rsidRDefault="00422E1C">
            <w:r>
              <w:t>55</w:t>
            </w:r>
          </w:p>
        </w:tc>
        <w:tc>
          <w:tcPr>
            <w:tcW w:w="1018" w:type="dxa"/>
            <w:vAlign w:val="center"/>
          </w:tcPr>
          <w:p w:rsidR="00E30AFE" w:rsidRDefault="00422E1C">
            <w:r>
              <w:t>45</w:t>
            </w:r>
          </w:p>
        </w:tc>
        <w:tc>
          <w:tcPr>
            <w:tcW w:w="679" w:type="dxa"/>
            <w:vAlign w:val="center"/>
          </w:tcPr>
          <w:p w:rsidR="00E30AFE" w:rsidRDefault="00422E1C">
            <w:r>
              <w:t>24</w:t>
            </w:r>
          </w:p>
        </w:tc>
        <w:tc>
          <w:tcPr>
            <w:tcW w:w="679" w:type="dxa"/>
            <w:vAlign w:val="center"/>
          </w:tcPr>
          <w:p w:rsidR="00E30AFE" w:rsidRDefault="00422E1C">
            <w:r>
              <w:t>24</w:t>
            </w:r>
          </w:p>
        </w:tc>
        <w:tc>
          <w:tcPr>
            <w:tcW w:w="1018" w:type="dxa"/>
            <w:vAlign w:val="center"/>
          </w:tcPr>
          <w:p w:rsidR="00E30AFE" w:rsidRDefault="00422E1C">
            <w:r>
              <w:t>31</w:t>
            </w:r>
          </w:p>
        </w:tc>
        <w:tc>
          <w:tcPr>
            <w:tcW w:w="1018" w:type="dxa"/>
            <w:vAlign w:val="center"/>
          </w:tcPr>
          <w:p w:rsidR="00E30AFE" w:rsidRDefault="00422E1C">
            <w:r>
              <w:t>21</w:t>
            </w:r>
          </w:p>
        </w:tc>
      </w:tr>
    </w:tbl>
    <w:p w:rsidR="00336A37" w:rsidRDefault="00336A37" w:rsidP="00A41896">
      <w:pPr>
        <w:jc w:val="center"/>
      </w:pPr>
      <w:bookmarkStart w:id="56" w:name="组合墙传到室内噪声级"/>
      <w:bookmarkEnd w:id="56"/>
    </w:p>
    <w:p w:rsidR="00C6749F" w:rsidRDefault="00C6749F" w:rsidP="00D32BD5"/>
    <w:p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7" w:name="昼间室外传声"/>
      <w:r w:rsidR="00404EB4" w:rsidRPr="00836650">
        <w:rPr>
          <w:rFonts w:hint="eastAsia"/>
          <w:bCs/>
          <w:lang w:val="en-US"/>
        </w:rPr>
        <w:t>31</w:t>
      </w:r>
      <w:bookmarkEnd w:id="57"/>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8" w:name="夜间室外传声"/>
      <w:r w:rsidRPr="00836650">
        <w:rPr>
          <w:rFonts w:hint="eastAsia"/>
          <w:bCs/>
          <w:lang w:val="en-US"/>
        </w:rPr>
        <w:t>21</w:t>
      </w:r>
      <w:bookmarkEnd w:id="58"/>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rsidR="001726B4" w:rsidRDefault="009B50AC" w:rsidP="00C83B59">
      <w:pPr>
        <w:pStyle w:val="2"/>
      </w:pPr>
      <w:bookmarkStart w:id="59" w:name="_Toc207728494"/>
      <w:r>
        <w:rPr>
          <w:rFonts w:hint="eastAsia"/>
        </w:rPr>
        <w:t>室内声源的影响</w:t>
      </w:r>
      <w:bookmarkEnd w:id="59"/>
    </w:p>
    <w:p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rsidR="0040257F" w:rsidRPr="003F42E2" w:rsidRDefault="005F6FBE" w:rsidP="003F3DFA">
      <w:pPr>
        <w:pStyle w:val="a0"/>
        <w:ind w:firstLineChars="1500" w:firstLine="3150"/>
        <w:rPr>
          <w:lang w:val="en-US"/>
        </w:rPr>
      </w:pPr>
      <w:r>
        <w:rPr>
          <w:noProof/>
          <w:lang w:val="en-US"/>
        </w:rPr>
        <w:drawing>
          <wp:inline distT="0" distB="0" distL="0" distR="0" wp14:anchorId="4B1F5E34" wp14:editId="0D6DE136">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1520491" cy="427245"/>
                    </a:xfrm>
                    <a:prstGeom prst="rect">
                      <a:avLst/>
                    </a:prstGeom>
                  </pic:spPr>
                </pic:pic>
              </a:graphicData>
            </a:graphic>
          </wp:inline>
        </w:drawing>
      </w:r>
    </w:p>
    <w:p w:rsidR="005F6FBE" w:rsidRDefault="00FE4618" w:rsidP="005F6FBE">
      <w:pPr>
        <w:pStyle w:val="a0"/>
        <w:ind w:leftChars="200" w:left="360"/>
      </w:pPr>
      <w:r>
        <w:rPr>
          <w:rFonts w:hint="eastAsia"/>
        </w:rPr>
        <w:t>式中：</w:t>
      </w:r>
      <w:r>
        <w:rPr>
          <w:position w:val="-12"/>
        </w:rPr>
        <w:object w:dxaOrig="305" w:dyaOrig="346" w14:anchorId="4B6592CF">
          <v:shape id="_x0000_i1043" type="#_x0000_t75" style="width:16.5pt;height:16.5pt" o:ole="">
            <v:imagedata r:id="rId65" o:title=""/>
          </v:shape>
          <o:OLEObject Type="Embed" ProgID="Equation.DSMT4" ShapeID="_x0000_i1043" DrawAspect="Content" ObjectID="_1818399465" r:id="rId66"/>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rsidR="00FE4618" w:rsidRDefault="00FE4618" w:rsidP="00A44124">
      <w:pPr>
        <w:pStyle w:val="a0"/>
        <w:ind w:leftChars="466" w:left="839" w:firstLineChars="50" w:firstLine="120"/>
      </w:pPr>
      <w:proofErr w:type="spellStart"/>
      <w:r>
        <w:rPr>
          <w:i/>
          <w:sz w:val="24"/>
        </w:rPr>
        <w:t>L</w:t>
      </w:r>
      <w:r w:rsidRPr="00D274E0">
        <w:rPr>
          <w:i/>
          <w:sz w:val="24"/>
          <w:vertAlign w:val="subscript"/>
        </w:rPr>
        <w:t>X</w:t>
      </w:r>
      <w:r w:rsidRPr="005F6FBE">
        <w:rPr>
          <w:i/>
          <w:vertAlign w:val="subscript"/>
        </w:rPr>
        <w:t>i</w:t>
      </w:r>
      <w:proofErr w:type="spellEnd"/>
      <w:r w:rsidR="005F6FBE">
        <w:t xml:space="preserve"> </w:t>
      </w:r>
      <w:r>
        <w:rPr>
          <w:rFonts w:hint="eastAsia"/>
        </w:rPr>
        <w:t>——室内第i个噪声源。</w:t>
      </w:r>
    </w:p>
    <w:p w:rsidR="00173D89" w:rsidRDefault="00173D89" w:rsidP="00173D89">
      <w:pPr>
        <w:pStyle w:val="a0"/>
        <w:ind w:firstLineChars="200" w:firstLine="420"/>
        <w:rPr>
          <w:lang w:val="en-US"/>
        </w:rPr>
      </w:pPr>
    </w:p>
    <w:p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rsidR="00173D89" w:rsidRPr="0040257F" w:rsidRDefault="00173D89" w:rsidP="00173D89">
      <w:pPr>
        <w:pStyle w:val="a0"/>
        <w:ind w:firstLineChars="200" w:firstLine="420"/>
      </w:pPr>
      <w:r w:rsidRPr="0040257F">
        <w:rPr>
          <w:rFonts w:hint="eastAsia"/>
        </w:rPr>
        <w:t>下表分别列出室内声源和相邻房间设备传到室内的噪声级。</w:t>
      </w:r>
    </w:p>
    <w:p w:rsidR="00BF720F" w:rsidRPr="001B2ACF" w:rsidRDefault="0056095D" w:rsidP="001B2ACF">
      <w:pPr>
        <w:jc w:val="center"/>
        <w:rPr>
          <w:lang w:val="en-US"/>
        </w:rPr>
      </w:pPr>
      <w:r>
        <w:rPr>
          <w:lang w:val="en-US"/>
        </w:rPr>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E30AFE">
        <w:tc>
          <w:tcPr>
            <w:tcW w:w="4662" w:type="dxa"/>
            <w:gridSpan w:val="2"/>
            <w:shd w:val="clear" w:color="auto" w:fill="E6E6E6"/>
            <w:vAlign w:val="center"/>
          </w:tcPr>
          <w:p w:rsidR="00E30AFE" w:rsidRDefault="00422E1C">
            <w:pPr>
              <w:jc w:val="center"/>
            </w:pPr>
            <w:r>
              <w:t>室内声源噪声级</w:t>
            </w:r>
          </w:p>
        </w:tc>
        <w:tc>
          <w:tcPr>
            <w:tcW w:w="4662" w:type="dxa"/>
            <w:gridSpan w:val="2"/>
            <w:shd w:val="clear" w:color="auto" w:fill="E6E6E6"/>
            <w:vAlign w:val="center"/>
          </w:tcPr>
          <w:p w:rsidR="00E30AFE" w:rsidRDefault="00422E1C">
            <w:pPr>
              <w:jc w:val="center"/>
            </w:pPr>
            <w:r>
              <w:t>相邻房间设备传到室内噪声级</w:t>
            </w:r>
          </w:p>
        </w:tc>
      </w:tr>
      <w:tr w:rsidR="00E30AFE">
        <w:tc>
          <w:tcPr>
            <w:tcW w:w="2331" w:type="dxa"/>
            <w:shd w:val="clear" w:color="auto" w:fill="E6E6E6"/>
            <w:vAlign w:val="center"/>
          </w:tcPr>
          <w:p w:rsidR="00E30AFE" w:rsidRDefault="00422E1C">
            <w:r>
              <w:t>昼间</w:t>
            </w:r>
          </w:p>
        </w:tc>
        <w:tc>
          <w:tcPr>
            <w:tcW w:w="2331" w:type="dxa"/>
            <w:shd w:val="clear" w:color="auto" w:fill="E6E6E6"/>
            <w:vAlign w:val="center"/>
          </w:tcPr>
          <w:p w:rsidR="00E30AFE" w:rsidRDefault="00422E1C">
            <w:r>
              <w:t>夜间</w:t>
            </w:r>
          </w:p>
        </w:tc>
        <w:tc>
          <w:tcPr>
            <w:tcW w:w="2331" w:type="dxa"/>
            <w:shd w:val="clear" w:color="auto" w:fill="E6E6E6"/>
            <w:vAlign w:val="center"/>
          </w:tcPr>
          <w:p w:rsidR="00E30AFE" w:rsidRDefault="00422E1C">
            <w:r>
              <w:t>昼间</w:t>
            </w:r>
          </w:p>
        </w:tc>
        <w:tc>
          <w:tcPr>
            <w:tcW w:w="2331" w:type="dxa"/>
            <w:shd w:val="clear" w:color="auto" w:fill="E6E6E6"/>
            <w:vAlign w:val="center"/>
          </w:tcPr>
          <w:p w:rsidR="00E30AFE" w:rsidRDefault="00422E1C">
            <w:r>
              <w:t>夜间</w:t>
            </w:r>
          </w:p>
        </w:tc>
      </w:tr>
      <w:tr w:rsidR="00E30AFE">
        <w:tc>
          <w:tcPr>
            <w:tcW w:w="2331" w:type="dxa"/>
            <w:vAlign w:val="center"/>
          </w:tcPr>
          <w:p w:rsidR="00E30AFE" w:rsidRDefault="00422E1C">
            <w:r>
              <w:t>45</w:t>
            </w:r>
          </w:p>
        </w:tc>
        <w:tc>
          <w:tcPr>
            <w:tcW w:w="2331" w:type="dxa"/>
            <w:vAlign w:val="center"/>
          </w:tcPr>
          <w:p w:rsidR="00E30AFE" w:rsidRDefault="00422E1C">
            <w:r>
              <w:t>45</w:t>
            </w:r>
          </w:p>
        </w:tc>
        <w:tc>
          <w:tcPr>
            <w:tcW w:w="2331" w:type="dxa"/>
            <w:vAlign w:val="center"/>
          </w:tcPr>
          <w:p w:rsidR="00E30AFE" w:rsidRDefault="00422E1C">
            <w:r>
              <w:t>--</w:t>
            </w:r>
          </w:p>
        </w:tc>
        <w:tc>
          <w:tcPr>
            <w:tcW w:w="2331" w:type="dxa"/>
            <w:vAlign w:val="center"/>
          </w:tcPr>
          <w:p w:rsidR="00E30AFE" w:rsidRDefault="00422E1C">
            <w:r>
              <w:t>--</w:t>
            </w:r>
          </w:p>
        </w:tc>
      </w:tr>
    </w:tbl>
    <w:p w:rsidR="00C83B59" w:rsidRDefault="00C83B59" w:rsidP="00A41896">
      <w:pPr>
        <w:jc w:val="center"/>
      </w:pPr>
      <w:bookmarkStart w:id="60" w:name="建筑内声源传声"/>
      <w:bookmarkEnd w:id="60"/>
    </w:p>
    <w:p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rsidR="00776355" w:rsidRDefault="00335D13" w:rsidP="00335D13">
      <w:pPr>
        <w:pStyle w:val="2"/>
      </w:pPr>
      <w:bookmarkStart w:id="61" w:name="_Toc207728495"/>
      <w:r>
        <w:rPr>
          <w:rFonts w:hint="eastAsia"/>
        </w:rPr>
        <w:lastRenderedPageBreak/>
        <w:t>室内噪声级计算</w:t>
      </w:r>
      <w:bookmarkEnd w:id="61"/>
    </w:p>
    <w:p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rsidR="0040257F" w:rsidRPr="0040257F" w:rsidRDefault="0040257F" w:rsidP="003F42E2">
      <w:pPr>
        <w:pStyle w:val="a0"/>
        <w:jc w:val="center"/>
        <w:rPr>
          <w:position w:val="-28"/>
        </w:rPr>
      </w:pPr>
      <w:r>
        <w:rPr>
          <w:noProof/>
          <w:lang w:val="en-US"/>
        </w:rPr>
        <w:drawing>
          <wp:inline distT="0" distB="0" distL="0" distR="0" wp14:anchorId="12BDDFE6" wp14:editId="19434616">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3360451" cy="320435"/>
                    </a:xfrm>
                    <a:prstGeom prst="rect">
                      <a:avLst/>
                    </a:prstGeom>
                  </pic:spPr>
                </pic:pic>
              </a:graphicData>
            </a:graphic>
          </wp:inline>
        </w:drawing>
      </w:r>
    </w:p>
    <w:p w:rsidR="003F42E2" w:rsidRDefault="002B4C64" w:rsidP="003F42E2">
      <w:pPr>
        <w:pStyle w:val="a0"/>
        <w:ind w:leftChars="300" w:left="540"/>
      </w:pPr>
      <w:r w:rsidRPr="003F42E2">
        <w:rPr>
          <w:rFonts w:hint="eastAsia"/>
        </w:rPr>
        <w:t>式中：</w:t>
      </w:r>
      <w:r w:rsidRPr="003F42E2">
        <w:rPr>
          <w:position w:val="-12"/>
        </w:rPr>
        <w:object w:dxaOrig="305" w:dyaOrig="346" w14:anchorId="44E47111">
          <v:shape id="_x0000_i1044" type="#_x0000_t75" style="width:16.5pt;height:16.5pt" o:ole="">
            <v:imagedata r:id="rId68" o:title=""/>
          </v:shape>
          <o:OLEObject Type="Embed" ProgID="Equation.DSMT4" ShapeID="_x0000_i1044" DrawAspect="Content" ObjectID="_1818399466" r:id="rId69"/>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rsidR="003F42E2" w:rsidRDefault="002B4C64" w:rsidP="0040257F">
      <w:pPr>
        <w:pStyle w:val="a0"/>
        <w:ind w:leftChars="300" w:left="540"/>
      </w:pPr>
      <w:r w:rsidRPr="003F42E2">
        <w:rPr>
          <w:position w:val="-12"/>
        </w:rPr>
        <w:object w:dxaOrig="526" w:dyaOrig="346" w14:anchorId="0AD26010">
          <v:shape id="_x0000_i1045" type="#_x0000_t75" style="width:27pt;height:16.5pt" o:ole="">
            <v:imagedata r:id="rId62" o:title=""/>
          </v:shape>
          <o:OLEObject Type="Embed" ProgID="Equation.DSMT4" ShapeID="_x0000_i1045" DrawAspect="Content" ObjectID="_1818399467" r:id="rId70"/>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rsidR="003F42E2" w:rsidRDefault="002B4C64" w:rsidP="003F42E2">
      <w:pPr>
        <w:pStyle w:val="a0"/>
        <w:ind w:leftChars="300" w:left="540"/>
      </w:pPr>
      <w:r w:rsidRPr="003F42E2">
        <w:rPr>
          <w:position w:val="-12"/>
        </w:rPr>
        <w:object w:dxaOrig="305" w:dyaOrig="346" w14:anchorId="43BBF2D8">
          <v:shape id="_x0000_i1046" type="#_x0000_t75" style="width:16.5pt;height:16.5pt" o:ole="">
            <v:imagedata r:id="rId65" o:title=""/>
          </v:shape>
          <o:OLEObject Type="Embed" ProgID="Equation.DSMT4" ShapeID="_x0000_i1046" DrawAspect="Content" ObjectID="_1818399468" r:id="rId71"/>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E30AFE">
        <w:tc>
          <w:tcPr>
            <w:tcW w:w="2037" w:type="dxa"/>
            <w:vMerge w:val="restart"/>
            <w:shd w:val="clear" w:color="auto" w:fill="E6E6E6"/>
            <w:vAlign w:val="center"/>
          </w:tcPr>
          <w:p w:rsidR="00E30AFE" w:rsidRDefault="00422E1C">
            <w:r>
              <w:t>房间类型</w:t>
            </w:r>
          </w:p>
        </w:tc>
        <w:tc>
          <w:tcPr>
            <w:tcW w:w="1414" w:type="dxa"/>
            <w:gridSpan w:val="2"/>
            <w:shd w:val="clear" w:color="auto" w:fill="E6E6E6"/>
            <w:vAlign w:val="center"/>
          </w:tcPr>
          <w:p w:rsidR="00E30AFE" w:rsidRDefault="00422E1C">
            <w:pPr>
              <w:jc w:val="center"/>
            </w:pPr>
            <w:r>
              <w:t>室内噪声级</w:t>
            </w:r>
          </w:p>
        </w:tc>
        <w:tc>
          <w:tcPr>
            <w:tcW w:w="4300" w:type="dxa"/>
            <w:gridSpan w:val="2"/>
            <w:shd w:val="clear" w:color="auto" w:fill="E6E6E6"/>
            <w:vAlign w:val="center"/>
          </w:tcPr>
          <w:p w:rsidR="00E30AFE" w:rsidRDefault="00422E1C">
            <w:pPr>
              <w:jc w:val="center"/>
            </w:pPr>
            <w:r>
              <w:t>标准限值</w:t>
            </w:r>
          </w:p>
        </w:tc>
        <w:tc>
          <w:tcPr>
            <w:tcW w:w="1567" w:type="dxa"/>
            <w:vMerge w:val="restart"/>
            <w:shd w:val="clear" w:color="auto" w:fill="E6E6E6"/>
            <w:vAlign w:val="center"/>
          </w:tcPr>
          <w:p w:rsidR="00E30AFE" w:rsidRDefault="00422E1C">
            <w:pPr>
              <w:jc w:val="center"/>
            </w:pPr>
            <w:r>
              <w:t>结论</w:t>
            </w:r>
          </w:p>
        </w:tc>
      </w:tr>
      <w:tr w:rsidR="00E30AFE">
        <w:tc>
          <w:tcPr>
            <w:tcW w:w="2037" w:type="dxa"/>
            <w:vMerge/>
            <w:shd w:val="clear" w:color="auto" w:fill="E6E6E6"/>
            <w:vAlign w:val="center"/>
          </w:tcPr>
          <w:p w:rsidR="00E30AFE" w:rsidRDefault="00E30AFE"/>
        </w:tc>
        <w:tc>
          <w:tcPr>
            <w:tcW w:w="707" w:type="dxa"/>
            <w:shd w:val="clear" w:color="auto" w:fill="E6E6E6"/>
            <w:vAlign w:val="center"/>
          </w:tcPr>
          <w:p w:rsidR="00E30AFE" w:rsidRDefault="00422E1C">
            <w:pPr>
              <w:jc w:val="center"/>
            </w:pPr>
            <w:r>
              <w:t>昼间</w:t>
            </w:r>
          </w:p>
        </w:tc>
        <w:tc>
          <w:tcPr>
            <w:tcW w:w="707" w:type="dxa"/>
            <w:shd w:val="clear" w:color="auto" w:fill="E6E6E6"/>
            <w:vAlign w:val="center"/>
          </w:tcPr>
          <w:p w:rsidR="00E30AFE" w:rsidRDefault="00422E1C">
            <w:pPr>
              <w:jc w:val="center"/>
            </w:pPr>
            <w:r>
              <w:t>夜间</w:t>
            </w:r>
          </w:p>
        </w:tc>
        <w:tc>
          <w:tcPr>
            <w:tcW w:w="2150" w:type="dxa"/>
            <w:shd w:val="clear" w:color="auto" w:fill="E6E6E6"/>
            <w:vAlign w:val="center"/>
          </w:tcPr>
          <w:p w:rsidR="00E30AFE" w:rsidRDefault="00422E1C">
            <w:pPr>
              <w:jc w:val="center"/>
            </w:pPr>
            <w:r>
              <w:t>昼间</w:t>
            </w:r>
          </w:p>
        </w:tc>
        <w:tc>
          <w:tcPr>
            <w:tcW w:w="2150" w:type="dxa"/>
            <w:shd w:val="clear" w:color="auto" w:fill="E6E6E6"/>
            <w:vAlign w:val="center"/>
          </w:tcPr>
          <w:p w:rsidR="00E30AFE" w:rsidRDefault="00422E1C">
            <w:pPr>
              <w:jc w:val="center"/>
            </w:pPr>
            <w:r>
              <w:t>夜间</w:t>
            </w:r>
          </w:p>
        </w:tc>
        <w:tc>
          <w:tcPr>
            <w:tcW w:w="1567" w:type="dxa"/>
            <w:vMerge/>
            <w:shd w:val="clear" w:color="auto" w:fill="E6E6E6"/>
            <w:vAlign w:val="center"/>
          </w:tcPr>
          <w:p w:rsidR="00E30AFE" w:rsidRDefault="00E30AFE">
            <w:pPr>
              <w:jc w:val="center"/>
            </w:pPr>
          </w:p>
        </w:tc>
      </w:tr>
      <w:tr w:rsidR="00E30AFE">
        <w:tc>
          <w:tcPr>
            <w:tcW w:w="2037" w:type="dxa"/>
            <w:shd w:val="clear" w:color="auto" w:fill="E6E6E6"/>
            <w:vAlign w:val="center"/>
          </w:tcPr>
          <w:p w:rsidR="00E30AFE" w:rsidRDefault="00422E1C">
            <w:r>
              <w:t>普通教室</w:t>
            </w:r>
          </w:p>
        </w:tc>
        <w:tc>
          <w:tcPr>
            <w:tcW w:w="707" w:type="dxa"/>
            <w:vAlign w:val="center"/>
          </w:tcPr>
          <w:p w:rsidR="00E30AFE" w:rsidRDefault="00422E1C">
            <w:pPr>
              <w:jc w:val="center"/>
            </w:pPr>
            <w:r>
              <w:t>45</w:t>
            </w:r>
          </w:p>
        </w:tc>
        <w:tc>
          <w:tcPr>
            <w:tcW w:w="707" w:type="dxa"/>
            <w:vAlign w:val="center"/>
          </w:tcPr>
          <w:p w:rsidR="00E30AFE" w:rsidRDefault="00422E1C">
            <w:pPr>
              <w:jc w:val="center"/>
            </w:pPr>
            <w:r>
              <w:t>45</w:t>
            </w:r>
          </w:p>
        </w:tc>
        <w:tc>
          <w:tcPr>
            <w:tcW w:w="2150" w:type="dxa"/>
            <w:vAlign w:val="center"/>
          </w:tcPr>
          <w:p w:rsidR="00E30AFE" w:rsidRDefault="00422E1C">
            <w:pPr>
              <w:jc w:val="center"/>
            </w:pPr>
            <w:r>
              <w:t>低限:≤45,高要求:≤40</w:t>
            </w:r>
          </w:p>
        </w:tc>
        <w:tc>
          <w:tcPr>
            <w:tcW w:w="2150" w:type="dxa"/>
            <w:vAlign w:val="center"/>
          </w:tcPr>
          <w:p w:rsidR="00E30AFE" w:rsidRDefault="00422E1C">
            <w:pPr>
              <w:jc w:val="center"/>
            </w:pPr>
            <w:r>
              <w:t>--</w:t>
            </w:r>
          </w:p>
        </w:tc>
        <w:tc>
          <w:tcPr>
            <w:tcW w:w="1567" w:type="dxa"/>
            <w:vAlign w:val="center"/>
          </w:tcPr>
          <w:p w:rsidR="00E30AFE" w:rsidRDefault="00422E1C">
            <w:pPr>
              <w:jc w:val="center"/>
            </w:pPr>
            <w:r>
              <w:rPr>
                <w:b/>
              </w:rPr>
              <w:t>满足低限要求</w:t>
            </w:r>
          </w:p>
        </w:tc>
      </w:tr>
    </w:tbl>
    <w:p w:rsidR="007C2EA4" w:rsidRDefault="007C2EA4" w:rsidP="00A11E9E">
      <w:pPr>
        <w:jc w:val="center"/>
      </w:pPr>
      <w:bookmarkStart w:id="62" w:name="最不利房间室内噪声级统计"/>
      <w:bookmarkEnd w:id="62"/>
    </w:p>
    <w:p w:rsidR="00E30AFE" w:rsidRDefault="00422E1C">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E30AFE">
        <w:tc>
          <w:tcPr>
            <w:tcW w:w="1697" w:type="dxa"/>
            <w:vMerge w:val="restart"/>
            <w:shd w:val="clear" w:color="auto" w:fill="E6E6E6"/>
            <w:vAlign w:val="center"/>
          </w:tcPr>
          <w:p w:rsidR="00E30AFE" w:rsidRDefault="00422E1C">
            <w:pPr>
              <w:jc w:val="center"/>
            </w:pPr>
            <w:r>
              <w:t>房间类型</w:t>
            </w:r>
          </w:p>
        </w:tc>
        <w:tc>
          <w:tcPr>
            <w:tcW w:w="1754" w:type="dxa"/>
            <w:vMerge w:val="restart"/>
            <w:shd w:val="clear" w:color="auto" w:fill="E6E6E6"/>
            <w:vAlign w:val="center"/>
          </w:tcPr>
          <w:p w:rsidR="00E30AFE" w:rsidRDefault="00422E1C">
            <w:pPr>
              <w:jc w:val="center"/>
            </w:pPr>
            <w:r>
              <w:t>包含房间</w:t>
            </w:r>
          </w:p>
        </w:tc>
        <w:tc>
          <w:tcPr>
            <w:tcW w:w="1414" w:type="dxa"/>
            <w:gridSpan w:val="2"/>
            <w:shd w:val="clear" w:color="auto" w:fill="E6E6E6"/>
            <w:vAlign w:val="center"/>
          </w:tcPr>
          <w:p w:rsidR="00E30AFE" w:rsidRDefault="00422E1C">
            <w:pPr>
              <w:jc w:val="center"/>
            </w:pPr>
            <w:r>
              <w:t>室外传到室内</w:t>
            </w:r>
            <w:r>
              <w:br/>
              <w:t>噪声级</w:t>
            </w:r>
          </w:p>
        </w:tc>
        <w:tc>
          <w:tcPr>
            <w:tcW w:w="1414" w:type="dxa"/>
            <w:gridSpan w:val="2"/>
            <w:shd w:val="clear" w:color="auto" w:fill="E6E6E6"/>
            <w:vAlign w:val="center"/>
          </w:tcPr>
          <w:p w:rsidR="00E30AFE" w:rsidRDefault="00422E1C">
            <w:pPr>
              <w:jc w:val="center"/>
            </w:pPr>
            <w:r>
              <w:t>室内设备</w:t>
            </w:r>
            <w:r>
              <w:br/>
              <w:t>噪声级</w:t>
            </w:r>
          </w:p>
        </w:tc>
        <w:tc>
          <w:tcPr>
            <w:tcW w:w="1696" w:type="dxa"/>
            <w:gridSpan w:val="2"/>
            <w:shd w:val="clear" w:color="auto" w:fill="E6E6E6"/>
            <w:vAlign w:val="center"/>
          </w:tcPr>
          <w:p w:rsidR="00E30AFE" w:rsidRDefault="00422E1C">
            <w:pPr>
              <w:jc w:val="center"/>
            </w:pPr>
            <w:r>
              <w:t>相邻房间设备</w:t>
            </w:r>
            <w:r>
              <w:br/>
              <w:t>传到室内噪声级</w:t>
            </w:r>
          </w:p>
        </w:tc>
        <w:tc>
          <w:tcPr>
            <w:tcW w:w="1346" w:type="dxa"/>
            <w:gridSpan w:val="2"/>
            <w:shd w:val="clear" w:color="auto" w:fill="E6E6E6"/>
            <w:vAlign w:val="center"/>
          </w:tcPr>
          <w:p w:rsidR="00E30AFE" w:rsidRDefault="00422E1C">
            <w:pPr>
              <w:jc w:val="center"/>
            </w:pPr>
            <w:r>
              <w:t>室内噪声级</w:t>
            </w:r>
          </w:p>
        </w:tc>
      </w:tr>
      <w:tr w:rsidR="00E30AFE">
        <w:tc>
          <w:tcPr>
            <w:tcW w:w="1697" w:type="dxa"/>
            <w:vMerge/>
            <w:shd w:val="clear" w:color="auto" w:fill="E6E6E6"/>
            <w:vAlign w:val="center"/>
          </w:tcPr>
          <w:p w:rsidR="00E30AFE" w:rsidRDefault="00E30AFE"/>
        </w:tc>
        <w:tc>
          <w:tcPr>
            <w:tcW w:w="1754" w:type="dxa"/>
            <w:vMerge/>
            <w:shd w:val="clear" w:color="auto" w:fill="E6E6E6"/>
            <w:vAlign w:val="center"/>
          </w:tcPr>
          <w:p w:rsidR="00E30AFE" w:rsidRDefault="00E30AFE"/>
        </w:tc>
        <w:tc>
          <w:tcPr>
            <w:tcW w:w="707" w:type="dxa"/>
            <w:shd w:val="clear" w:color="auto" w:fill="E6E6E6"/>
            <w:vAlign w:val="center"/>
          </w:tcPr>
          <w:p w:rsidR="00E30AFE" w:rsidRDefault="00422E1C">
            <w:pPr>
              <w:jc w:val="center"/>
            </w:pPr>
            <w:r>
              <w:t>昼间</w:t>
            </w:r>
          </w:p>
        </w:tc>
        <w:tc>
          <w:tcPr>
            <w:tcW w:w="707" w:type="dxa"/>
            <w:shd w:val="clear" w:color="auto" w:fill="E6E6E6"/>
            <w:vAlign w:val="center"/>
          </w:tcPr>
          <w:p w:rsidR="00E30AFE" w:rsidRDefault="00422E1C">
            <w:pPr>
              <w:jc w:val="center"/>
            </w:pPr>
            <w:r>
              <w:t>夜间</w:t>
            </w:r>
          </w:p>
        </w:tc>
        <w:tc>
          <w:tcPr>
            <w:tcW w:w="707" w:type="dxa"/>
            <w:shd w:val="clear" w:color="auto" w:fill="E6E6E6"/>
            <w:vAlign w:val="center"/>
          </w:tcPr>
          <w:p w:rsidR="00E30AFE" w:rsidRDefault="00422E1C">
            <w:pPr>
              <w:jc w:val="center"/>
            </w:pPr>
            <w:r>
              <w:t>昼间</w:t>
            </w:r>
          </w:p>
        </w:tc>
        <w:tc>
          <w:tcPr>
            <w:tcW w:w="707" w:type="dxa"/>
            <w:shd w:val="clear" w:color="auto" w:fill="E6E6E6"/>
            <w:vAlign w:val="center"/>
          </w:tcPr>
          <w:p w:rsidR="00E30AFE" w:rsidRDefault="00422E1C">
            <w:pPr>
              <w:jc w:val="center"/>
            </w:pPr>
            <w:r>
              <w:t>夜间</w:t>
            </w:r>
          </w:p>
        </w:tc>
        <w:tc>
          <w:tcPr>
            <w:tcW w:w="848" w:type="dxa"/>
            <w:shd w:val="clear" w:color="auto" w:fill="E6E6E6"/>
            <w:vAlign w:val="center"/>
          </w:tcPr>
          <w:p w:rsidR="00E30AFE" w:rsidRDefault="00422E1C">
            <w:pPr>
              <w:jc w:val="center"/>
            </w:pPr>
            <w:r>
              <w:t>昼间</w:t>
            </w:r>
          </w:p>
        </w:tc>
        <w:tc>
          <w:tcPr>
            <w:tcW w:w="848" w:type="dxa"/>
            <w:shd w:val="clear" w:color="auto" w:fill="E6E6E6"/>
            <w:vAlign w:val="center"/>
          </w:tcPr>
          <w:p w:rsidR="00E30AFE" w:rsidRDefault="00422E1C">
            <w:pPr>
              <w:jc w:val="center"/>
            </w:pPr>
            <w:r>
              <w:t>夜间</w:t>
            </w:r>
          </w:p>
        </w:tc>
        <w:tc>
          <w:tcPr>
            <w:tcW w:w="673" w:type="dxa"/>
            <w:shd w:val="clear" w:color="auto" w:fill="E6E6E6"/>
            <w:vAlign w:val="center"/>
          </w:tcPr>
          <w:p w:rsidR="00E30AFE" w:rsidRDefault="00422E1C">
            <w:pPr>
              <w:jc w:val="center"/>
            </w:pPr>
            <w:r>
              <w:t>昼间</w:t>
            </w:r>
          </w:p>
        </w:tc>
        <w:tc>
          <w:tcPr>
            <w:tcW w:w="673" w:type="dxa"/>
            <w:shd w:val="clear" w:color="auto" w:fill="E6E6E6"/>
            <w:vAlign w:val="center"/>
          </w:tcPr>
          <w:p w:rsidR="00E30AFE" w:rsidRDefault="00422E1C">
            <w:pPr>
              <w:jc w:val="center"/>
            </w:pPr>
            <w:r>
              <w:t>夜间</w:t>
            </w:r>
          </w:p>
        </w:tc>
      </w:tr>
      <w:tr w:rsidR="00E30AFE">
        <w:tc>
          <w:tcPr>
            <w:tcW w:w="1697" w:type="dxa"/>
            <w:shd w:val="clear" w:color="auto" w:fill="E6E6E6"/>
            <w:vAlign w:val="center"/>
          </w:tcPr>
          <w:p w:rsidR="00E30AFE" w:rsidRDefault="00422E1C">
            <w:r>
              <w:t>教师办公室</w:t>
            </w:r>
          </w:p>
        </w:tc>
        <w:tc>
          <w:tcPr>
            <w:tcW w:w="1754" w:type="dxa"/>
            <w:vAlign w:val="center"/>
          </w:tcPr>
          <w:p w:rsidR="00E30AFE" w:rsidRDefault="00422E1C">
            <w:r>
              <w:t>1002,1002</w:t>
            </w:r>
          </w:p>
        </w:tc>
        <w:tc>
          <w:tcPr>
            <w:tcW w:w="707" w:type="dxa"/>
            <w:vAlign w:val="center"/>
          </w:tcPr>
          <w:p w:rsidR="00E30AFE" w:rsidRDefault="00422E1C">
            <w:pPr>
              <w:jc w:val="center"/>
            </w:pPr>
            <w:r>
              <w:t>34</w:t>
            </w:r>
          </w:p>
        </w:tc>
        <w:tc>
          <w:tcPr>
            <w:tcW w:w="707" w:type="dxa"/>
            <w:vAlign w:val="center"/>
          </w:tcPr>
          <w:p w:rsidR="00E30AFE" w:rsidRDefault="00422E1C">
            <w:pPr>
              <w:jc w:val="center"/>
            </w:pPr>
            <w:r>
              <w:t>--</w:t>
            </w:r>
          </w:p>
        </w:tc>
        <w:tc>
          <w:tcPr>
            <w:tcW w:w="707" w:type="dxa"/>
            <w:vAlign w:val="center"/>
          </w:tcPr>
          <w:p w:rsidR="00E30AFE" w:rsidRDefault="00E30AFE">
            <w:pPr>
              <w:jc w:val="center"/>
            </w:pPr>
          </w:p>
        </w:tc>
        <w:tc>
          <w:tcPr>
            <w:tcW w:w="707" w:type="dxa"/>
            <w:vAlign w:val="center"/>
          </w:tcPr>
          <w:p w:rsidR="00E30AFE" w:rsidRDefault="00422E1C">
            <w:pPr>
              <w:jc w:val="center"/>
            </w:pPr>
            <w:r>
              <w:t>--</w:t>
            </w:r>
          </w:p>
        </w:tc>
        <w:tc>
          <w:tcPr>
            <w:tcW w:w="848" w:type="dxa"/>
            <w:vAlign w:val="center"/>
          </w:tcPr>
          <w:p w:rsidR="00E30AFE" w:rsidRDefault="00E30AFE">
            <w:pPr>
              <w:jc w:val="center"/>
            </w:pPr>
          </w:p>
        </w:tc>
        <w:tc>
          <w:tcPr>
            <w:tcW w:w="848" w:type="dxa"/>
            <w:vAlign w:val="center"/>
          </w:tcPr>
          <w:p w:rsidR="00E30AFE" w:rsidRDefault="00422E1C">
            <w:pPr>
              <w:jc w:val="center"/>
            </w:pPr>
            <w:r>
              <w:t>--</w:t>
            </w:r>
          </w:p>
        </w:tc>
        <w:tc>
          <w:tcPr>
            <w:tcW w:w="673" w:type="dxa"/>
            <w:vAlign w:val="center"/>
          </w:tcPr>
          <w:p w:rsidR="00E30AFE" w:rsidRDefault="00422E1C">
            <w:pPr>
              <w:jc w:val="center"/>
            </w:pPr>
            <w:r>
              <w:rPr>
                <w:b/>
              </w:rPr>
              <w:t>34</w:t>
            </w:r>
          </w:p>
        </w:tc>
        <w:tc>
          <w:tcPr>
            <w:tcW w:w="673" w:type="dxa"/>
            <w:vAlign w:val="center"/>
          </w:tcPr>
          <w:p w:rsidR="00E30AFE" w:rsidRDefault="00422E1C">
            <w:pPr>
              <w:jc w:val="center"/>
            </w:pPr>
            <w:r>
              <w:t>--</w:t>
            </w:r>
          </w:p>
        </w:tc>
      </w:tr>
      <w:tr w:rsidR="00E30AFE">
        <w:tc>
          <w:tcPr>
            <w:tcW w:w="1697" w:type="dxa"/>
            <w:shd w:val="clear" w:color="auto" w:fill="E6E6E6"/>
            <w:vAlign w:val="center"/>
          </w:tcPr>
          <w:p w:rsidR="00E30AFE" w:rsidRDefault="00422E1C">
            <w:r>
              <w:t>普通教室</w:t>
            </w:r>
          </w:p>
        </w:tc>
        <w:tc>
          <w:tcPr>
            <w:tcW w:w="1754" w:type="dxa"/>
            <w:vAlign w:val="center"/>
          </w:tcPr>
          <w:p w:rsidR="00E30AFE" w:rsidRDefault="00422E1C">
            <w:r>
              <w:t>1004,1005,1004,1005</w:t>
            </w:r>
          </w:p>
        </w:tc>
        <w:tc>
          <w:tcPr>
            <w:tcW w:w="707" w:type="dxa"/>
            <w:vAlign w:val="center"/>
          </w:tcPr>
          <w:p w:rsidR="00E30AFE" w:rsidRDefault="00422E1C">
            <w:pPr>
              <w:jc w:val="center"/>
            </w:pPr>
            <w:r>
              <w:t>31</w:t>
            </w:r>
          </w:p>
        </w:tc>
        <w:tc>
          <w:tcPr>
            <w:tcW w:w="707" w:type="dxa"/>
            <w:vAlign w:val="center"/>
          </w:tcPr>
          <w:p w:rsidR="00E30AFE" w:rsidRDefault="00422E1C">
            <w:pPr>
              <w:jc w:val="center"/>
            </w:pPr>
            <w:r>
              <w:t>--</w:t>
            </w:r>
          </w:p>
        </w:tc>
        <w:tc>
          <w:tcPr>
            <w:tcW w:w="707" w:type="dxa"/>
            <w:vAlign w:val="center"/>
          </w:tcPr>
          <w:p w:rsidR="00E30AFE" w:rsidRDefault="00422E1C">
            <w:pPr>
              <w:jc w:val="center"/>
            </w:pPr>
            <w:r>
              <w:t>45</w:t>
            </w:r>
          </w:p>
        </w:tc>
        <w:tc>
          <w:tcPr>
            <w:tcW w:w="707" w:type="dxa"/>
            <w:vAlign w:val="center"/>
          </w:tcPr>
          <w:p w:rsidR="00E30AFE" w:rsidRDefault="00422E1C">
            <w:pPr>
              <w:jc w:val="center"/>
            </w:pPr>
            <w:r>
              <w:t>--</w:t>
            </w:r>
          </w:p>
        </w:tc>
        <w:tc>
          <w:tcPr>
            <w:tcW w:w="848" w:type="dxa"/>
            <w:vAlign w:val="center"/>
          </w:tcPr>
          <w:p w:rsidR="00E30AFE" w:rsidRDefault="00E30AFE">
            <w:pPr>
              <w:jc w:val="center"/>
            </w:pPr>
          </w:p>
        </w:tc>
        <w:tc>
          <w:tcPr>
            <w:tcW w:w="848" w:type="dxa"/>
            <w:vAlign w:val="center"/>
          </w:tcPr>
          <w:p w:rsidR="00E30AFE" w:rsidRDefault="00422E1C">
            <w:pPr>
              <w:jc w:val="center"/>
            </w:pPr>
            <w:r>
              <w:t>--</w:t>
            </w:r>
          </w:p>
        </w:tc>
        <w:tc>
          <w:tcPr>
            <w:tcW w:w="673" w:type="dxa"/>
            <w:vAlign w:val="center"/>
          </w:tcPr>
          <w:p w:rsidR="00E30AFE" w:rsidRDefault="00422E1C">
            <w:pPr>
              <w:jc w:val="center"/>
            </w:pPr>
            <w:r>
              <w:rPr>
                <w:b/>
              </w:rPr>
              <w:t>45</w:t>
            </w:r>
          </w:p>
        </w:tc>
        <w:tc>
          <w:tcPr>
            <w:tcW w:w="673" w:type="dxa"/>
            <w:vAlign w:val="center"/>
          </w:tcPr>
          <w:p w:rsidR="00E30AFE" w:rsidRDefault="00422E1C">
            <w:pPr>
              <w:jc w:val="center"/>
            </w:pPr>
            <w:r>
              <w:t>--</w:t>
            </w:r>
          </w:p>
        </w:tc>
      </w:tr>
    </w:tbl>
    <w:p w:rsidR="00E30AFE" w:rsidRDefault="00E30AFE">
      <w:pPr>
        <w:jc w:val="right"/>
      </w:pPr>
    </w:p>
    <w:p w:rsidR="00E30AFE" w:rsidRDefault="00E30AFE">
      <w:pPr>
        <w:jc w:val="right"/>
      </w:pPr>
    </w:p>
    <w:p w:rsidR="00BC484E" w:rsidRDefault="00BC484E" w:rsidP="00BC484E">
      <w:pPr>
        <w:pStyle w:val="1"/>
        <w:rPr>
          <w:kern w:val="2"/>
        </w:rPr>
      </w:pPr>
      <w:bookmarkStart w:id="63" w:name="_Toc207728496"/>
      <w:bookmarkEnd w:id="28"/>
      <w:r>
        <w:rPr>
          <w:rFonts w:hint="eastAsia"/>
          <w:kern w:val="2"/>
        </w:rPr>
        <w:t>结论</w:t>
      </w:r>
      <w:bookmarkEnd w:id="63"/>
    </w:p>
    <w:p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4" w:name="最不利房间编号"/>
      <w:r>
        <w:t>1004房间,房间类型[普通教室]</w:t>
      </w:r>
      <w:bookmarkEnd w:id="64"/>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rsidTr="008F1677">
        <w:trPr>
          <w:trHeight w:val="209"/>
        </w:trPr>
        <w:tc>
          <w:tcPr>
            <w:tcW w:w="1261" w:type="dxa"/>
            <w:shd w:val="clear" w:color="auto" w:fill="E6E6E6"/>
            <w:vAlign w:val="center"/>
          </w:tcPr>
          <w:p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rsidR="008D5551" w:rsidRPr="00B95E7B" w:rsidRDefault="008D5551" w:rsidP="008F1677">
            <w:pPr>
              <w:pStyle w:val="a0"/>
              <w:jc w:val="center"/>
              <w:rPr>
                <w:sz w:val="18"/>
                <w:szCs w:val="18"/>
              </w:rPr>
            </w:pPr>
            <w:r w:rsidRPr="00B95E7B">
              <w:rPr>
                <w:sz w:val="18"/>
                <w:szCs w:val="18"/>
              </w:rPr>
              <w:t>得分</w:t>
            </w:r>
          </w:p>
        </w:tc>
      </w:tr>
      <w:tr w:rsidR="008D5551" w:rsidTr="008F1677">
        <w:trPr>
          <w:trHeight w:val="786"/>
        </w:trPr>
        <w:tc>
          <w:tcPr>
            <w:tcW w:w="1261" w:type="dxa"/>
            <w:vMerge w:val="restart"/>
            <w:shd w:val="clear" w:color="auto" w:fill="E6E6E6"/>
            <w:vAlign w:val="center"/>
          </w:tcPr>
          <w:p w:rsidR="008D5551" w:rsidRPr="00B95E7B" w:rsidRDefault="008D5551" w:rsidP="008F1677">
            <w:pPr>
              <w:pStyle w:val="a0"/>
              <w:jc w:val="center"/>
              <w:rPr>
                <w:sz w:val="18"/>
                <w:szCs w:val="18"/>
              </w:rPr>
            </w:pPr>
            <w:r w:rsidRPr="00B95E7B">
              <w:rPr>
                <w:sz w:val="18"/>
                <w:szCs w:val="18"/>
              </w:rPr>
              <w:t>室内噪声级</w:t>
            </w:r>
          </w:p>
        </w:tc>
        <w:tc>
          <w:tcPr>
            <w:tcW w:w="5670" w:type="dxa"/>
          </w:tcPr>
          <w:p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rsidR="008D5551" w:rsidRPr="00A2431B" w:rsidRDefault="008D5551" w:rsidP="008F1677">
            <w:pPr>
              <w:jc w:val="center"/>
              <w:rPr>
                <w:b/>
                <w:bCs/>
              </w:rPr>
            </w:pPr>
            <w:bookmarkStart w:id="65" w:name="室内噪声控制项结论"/>
            <w:r w:rsidRPr="00A2431B">
              <w:rPr>
                <w:b/>
                <w:bCs/>
              </w:rPr>
              <w:t>满足</w:t>
            </w:r>
            <w:bookmarkEnd w:id="65"/>
          </w:p>
        </w:tc>
        <w:tc>
          <w:tcPr>
            <w:tcW w:w="724" w:type="dxa"/>
            <w:vAlign w:val="center"/>
          </w:tcPr>
          <w:p w:rsidR="008D5551" w:rsidRPr="00B95E7B" w:rsidRDefault="008D5551" w:rsidP="008F1677">
            <w:pPr>
              <w:pStyle w:val="a0"/>
              <w:jc w:val="center"/>
              <w:rPr>
                <w:sz w:val="18"/>
                <w:szCs w:val="18"/>
              </w:rPr>
            </w:pPr>
            <w:r w:rsidRPr="00B95E7B">
              <w:rPr>
                <w:sz w:val="18"/>
                <w:szCs w:val="18"/>
              </w:rPr>
              <w:t>--</w:t>
            </w:r>
          </w:p>
        </w:tc>
      </w:tr>
      <w:tr w:rsidR="008D5551" w:rsidTr="008F1677">
        <w:trPr>
          <w:trHeight w:val="1046"/>
        </w:trPr>
        <w:tc>
          <w:tcPr>
            <w:tcW w:w="1261" w:type="dxa"/>
            <w:vMerge/>
            <w:shd w:val="clear" w:color="auto" w:fill="E6E6E6"/>
            <w:vAlign w:val="center"/>
          </w:tcPr>
          <w:p w:rsidR="008D5551" w:rsidRPr="00B95E7B" w:rsidRDefault="008D5551" w:rsidP="008F1677">
            <w:pPr>
              <w:pStyle w:val="a0"/>
              <w:rPr>
                <w:sz w:val="18"/>
                <w:szCs w:val="18"/>
              </w:rPr>
            </w:pPr>
          </w:p>
        </w:tc>
        <w:tc>
          <w:tcPr>
            <w:tcW w:w="5670" w:type="dxa"/>
          </w:tcPr>
          <w:p w:rsidR="00A41896" w:rsidRPr="00836650" w:rsidRDefault="008D5551" w:rsidP="008F1677">
            <w:pPr>
              <w:pStyle w:val="a0"/>
              <w:rPr>
                <w:bCs/>
                <w:sz w:val="18"/>
                <w:szCs w:val="18"/>
              </w:rPr>
            </w:pPr>
            <w:r w:rsidRPr="00836650">
              <w:rPr>
                <w:rFonts w:hint="eastAsia"/>
                <w:bCs/>
                <w:sz w:val="18"/>
                <w:szCs w:val="18"/>
              </w:rPr>
              <w:t>评分项：</w:t>
            </w:r>
          </w:p>
          <w:p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rsidR="008D5551" w:rsidRPr="00A2431B" w:rsidRDefault="008D5551" w:rsidP="008F1677">
            <w:pPr>
              <w:jc w:val="center"/>
              <w:rPr>
                <w:b/>
                <w:bCs/>
              </w:rPr>
            </w:pPr>
            <w:bookmarkStart w:id="66" w:name="室内噪声评分项结论"/>
            <w:r w:rsidRPr="00A2431B">
              <w:rPr>
                <w:b/>
                <w:bCs/>
              </w:rPr>
              <w:t>满足低限要求</w:t>
            </w:r>
            <w:bookmarkEnd w:id="66"/>
          </w:p>
        </w:tc>
        <w:tc>
          <w:tcPr>
            <w:tcW w:w="724" w:type="dxa"/>
            <w:vAlign w:val="center"/>
          </w:tcPr>
          <w:p w:rsidR="008D5551" w:rsidRPr="00A2431B" w:rsidRDefault="008D5551" w:rsidP="008F1677">
            <w:pPr>
              <w:jc w:val="center"/>
              <w:rPr>
                <w:b/>
                <w:bCs/>
              </w:rPr>
            </w:pPr>
            <w:bookmarkStart w:id="67" w:name="室内噪声得分"/>
            <w:r w:rsidRPr="00A2431B">
              <w:rPr>
                <w:b/>
                <w:bCs/>
              </w:rPr>
              <w:t>0</w:t>
            </w:r>
            <w:bookmarkEnd w:id="67"/>
            <w:r w:rsidR="00C437C0">
              <w:rPr>
                <w:rFonts w:hint="eastAsia"/>
                <w:b/>
                <w:bCs/>
              </w:rPr>
              <w:t>分</w:t>
            </w:r>
          </w:p>
        </w:tc>
      </w:tr>
    </w:tbl>
    <w:p w:rsidR="00BD747B" w:rsidRPr="00BD747B" w:rsidRDefault="00BD747B" w:rsidP="00BD747B">
      <w:pPr>
        <w:pStyle w:val="aa"/>
        <w:spacing w:line="360" w:lineRule="auto"/>
        <w:ind w:firstLineChars="0" w:firstLine="0"/>
        <w:rPr>
          <w:rFonts w:ascii="宋体" w:eastAsia="宋体" w:hAnsi="宋体"/>
          <w:sz w:val="21"/>
          <w:szCs w:val="21"/>
        </w:rPr>
      </w:pPr>
    </w:p>
    <w:sectPr w:rsidR="00BD747B" w:rsidRPr="00BD747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EBB" w:rsidRDefault="00090EBB" w:rsidP="00203A7D">
      <w:r>
        <w:separator/>
      </w:r>
    </w:p>
  </w:endnote>
  <w:endnote w:type="continuationSeparator" w:id="0">
    <w:p w:rsidR="00090EBB" w:rsidRDefault="00090EBB"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F6FBE" w:rsidRDefault="005F6F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BE" w:rsidRPr="00497E0C" w:rsidRDefault="00090EBB">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486FCE">
      <w:rPr>
        <w:noProof/>
        <w:sz w:val="15"/>
        <w:szCs w:val="15"/>
      </w:rPr>
      <w:t>2</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486FCE">
      <w:rPr>
        <w:noProof/>
        <w:sz w:val="15"/>
        <w:szCs w:val="15"/>
      </w:rPr>
      <w:t>12</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EBB" w:rsidRDefault="00090EBB" w:rsidP="00203A7D">
      <w:r>
        <w:separator/>
      </w:r>
    </w:p>
  </w:footnote>
  <w:footnote w:type="continuationSeparator" w:id="0">
    <w:p w:rsidR="00090EBB" w:rsidRDefault="00090EBB"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FBE" w:rsidRDefault="005F6FBE" w:rsidP="007129B1">
    <w:pPr>
      <w:pStyle w:val="a4"/>
    </w:pPr>
    <w:r>
      <w:rPr>
        <w:noProof/>
        <w:lang w:val="en-US"/>
      </w:rPr>
      <w:drawing>
        <wp:inline distT="0" distB="0" distL="0" distR="0" wp14:anchorId="3374A32A" wp14:editId="1CA44ACA">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5"/>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16"/>
  </w:num>
  <w:num w:numId="8">
    <w:abstractNumId w:val="7"/>
  </w:num>
  <w:num w:numId="9">
    <w:abstractNumId w:val="0"/>
  </w:num>
  <w:num w:numId="10">
    <w:abstractNumId w:val="0"/>
  </w:num>
  <w:num w:numId="11">
    <w:abstractNumId w:val="0"/>
  </w:num>
  <w:num w:numId="12">
    <w:abstractNumId w:val="0"/>
  </w:num>
  <w:num w:numId="13">
    <w:abstractNumId w:val="13"/>
  </w:num>
  <w:num w:numId="14">
    <w:abstractNumId w:val="4"/>
  </w:num>
  <w:num w:numId="15">
    <w:abstractNumId w:val="8"/>
  </w:num>
  <w:num w:numId="16">
    <w:abstractNumId w:val="6"/>
  </w:num>
  <w:num w:numId="17">
    <w:abstractNumId w:val="19"/>
  </w:num>
  <w:num w:numId="18">
    <w:abstractNumId w:val="17"/>
  </w:num>
  <w:num w:numId="19">
    <w:abstractNumId w:val="11"/>
  </w:num>
  <w:num w:numId="20">
    <w:abstractNumId w:val="22"/>
  </w:num>
  <w:num w:numId="21">
    <w:abstractNumId w:val="18"/>
  </w:num>
  <w:num w:numId="22">
    <w:abstractNumId w:val="15"/>
  </w:num>
  <w:num w:numId="23">
    <w:abstractNumId w:val="0"/>
  </w:num>
  <w:num w:numId="24">
    <w:abstractNumId w:val="0"/>
  </w:num>
  <w:num w:numId="25">
    <w:abstractNumId w:val="0"/>
  </w:num>
  <w:num w:numId="26">
    <w:abstractNumId w:val="3"/>
  </w:num>
  <w:num w:numId="27">
    <w:abstractNumId w:val="2"/>
  </w:num>
  <w:num w:numId="28">
    <w:abstractNumId w:val="14"/>
  </w:num>
  <w:num w:numId="29">
    <w:abstractNumId w:val="10"/>
  </w:num>
  <w:num w:numId="30">
    <w:abstractNumId w:val="21"/>
  </w:num>
  <w:num w:numId="31">
    <w:abstractNumId w:val="2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FE6"/>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0EB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2E1C"/>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86FCE"/>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0AFE"/>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D7FE6"/>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lock Text" w:uiPriority="99" w:qFormat="1"/>
    <w:lsdException w:name="Hyperlink" w:uiPriority="99"/>
    <w:lsdException w:name="Strong" w:semiHidden="0" w:unhideWhenUsed="0" w:qFormat="1"/>
    <w:lsdException w:name="Emphasis" w:semiHidden="0" w:unhideWhenUsed="0" w:qFormat="1"/>
    <w:lsdException w:name="Balloon Text"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BD51DE"/>
    <w:rPr>
      <w:rFonts w:ascii="微软雅黑" w:eastAsia="微软雅黑" w:hAnsi="微软雅黑" w:cs="微软雅黑"/>
      <w:b/>
      <w:bCs/>
      <w:iCs/>
      <w:color w:val="000000"/>
      <w:sz w:val="24"/>
      <w:szCs w:val="24"/>
    </w:rPr>
  </w:style>
  <w:style w:type="character" w:customStyle="1" w:styleId="1Char">
    <w:name w:val="标题 1 Char"/>
    <w:link w:val="1"/>
    <w:rsid w:val="00BD51DE"/>
    <w:rPr>
      <w:rFonts w:ascii="微软雅黑" w:eastAsia="微软雅黑" w:hAnsi="微软雅黑" w:cs="微软雅黑"/>
      <w:b/>
      <w:bCs/>
      <w:kern w:val="32"/>
      <w:sz w:val="28"/>
      <w:szCs w:val="28"/>
    </w:rPr>
  </w:style>
  <w:style w:type="character" w:styleId="ac">
    <w:name w:val="Placeholder Text"/>
    <w:basedOn w:val="a1"/>
    <w:uiPriority w:val="99"/>
    <w:semiHidden/>
    <w:rsid w:val="00336E90"/>
    <w:rPr>
      <w:color w:val="808080"/>
    </w:rPr>
  </w:style>
  <w:style w:type="paragraph" w:styleId="ad">
    <w:name w:val="Balloon Text"/>
    <w:basedOn w:val="a"/>
    <w:link w:val="Char0"/>
    <w:unhideWhenUsed/>
    <w:qFormat/>
    <w:rsid w:val="009A36E8"/>
  </w:style>
  <w:style w:type="character" w:customStyle="1" w:styleId="Char0">
    <w:name w:val="批注框文本 Char"/>
    <w:basedOn w:val="a1"/>
    <w:link w:val="ad"/>
    <w:qFormat/>
    <w:rsid w:val="009A36E8"/>
    <w:rPr>
      <w:sz w:val="18"/>
      <w:szCs w:val="18"/>
      <w:lang w:val="en-GB"/>
    </w:rPr>
  </w:style>
  <w:style w:type="character" w:styleId="ae">
    <w:name w:val="Subtle Reference"/>
    <w:basedOn w:val="a1"/>
    <w:uiPriority w:val="31"/>
    <w:qFormat/>
    <w:rsid w:val="00A41896"/>
    <w:rPr>
      <w:smallCap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lock Text" w:uiPriority="99" w:qFormat="1"/>
    <w:lsdException w:name="Hyperlink" w:uiPriority="99"/>
    <w:lsdException w:name="Strong" w:semiHidden="0" w:unhideWhenUsed="0" w:qFormat="1"/>
    <w:lsdException w:name="Emphasis" w:semiHidden="0" w:unhideWhenUsed="0" w:qFormat="1"/>
    <w:lsdException w:name="Balloon Text"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BD51DE"/>
    <w:rPr>
      <w:rFonts w:ascii="微软雅黑" w:eastAsia="微软雅黑" w:hAnsi="微软雅黑" w:cs="微软雅黑"/>
      <w:b/>
      <w:bCs/>
      <w:iCs/>
      <w:color w:val="000000"/>
      <w:sz w:val="24"/>
      <w:szCs w:val="24"/>
    </w:rPr>
  </w:style>
  <w:style w:type="character" w:customStyle="1" w:styleId="1Char">
    <w:name w:val="标题 1 Char"/>
    <w:link w:val="1"/>
    <w:rsid w:val="00BD51DE"/>
    <w:rPr>
      <w:rFonts w:ascii="微软雅黑" w:eastAsia="微软雅黑" w:hAnsi="微软雅黑" w:cs="微软雅黑"/>
      <w:b/>
      <w:bCs/>
      <w:kern w:val="32"/>
      <w:sz w:val="28"/>
      <w:szCs w:val="28"/>
    </w:rPr>
  </w:style>
  <w:style w:type="character" w:styleId="ac">
    <w:name w:val="Placeholder Text"/>
    <w:basedOn w:val="a1"/>
    <w:uiPriority w:val="99"/>
    <w:semiHidden/>
    <w:rsid w:val="00336E90"/>
    <w:rPr>
      <w:color w:val="808080"/>
    </w:rPr>
  </w:style>
  <w:style w:type="paragraph" w:styleId="ad">
    <w:name w:val="Balloon Text"/>
    <w:basedOn w:val="a"/>
    <w:link w:val="Char0"/>
    <w:unhideWhenUsed/>
    <w:qFormat/>
    <w:rsid w:val="009A36E8"/>
  </w:style>
  <w:style w:type="character" w:customStyle="1" w:styleId="Char0">
    <w:name w:val="批注框文本 Char"/>
    <w:basedOn w:val="a1"/>
    <w:link w:val="ad"/>
    <w:qFormat/>
    <w:rsid w:val="009A36E8"/>
    <w:rPr>
      <w:sz w:val="18"/>
      <w:szCs w:val="18"/>
      <w:lang w:val="en-GB"/>
    </w:rPr>
  </w:style>
  <w:style w:type="character" w:styleId="ae">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8.wmf"/><Relationship Id="rId42" Type="http://schemas.openxmlformats.org/officeDocument/2006/relationships/image" Target="media/image21.wmf"/><Relationship Id="rId47" Type="http://schemas.openxmlformats.org/officeDocument/2006/relationships/image" Target="media/image24.png"/><Relationship Id="rId63" Type="http://schemas.openxmlformats.org/officeDocument/2006/relationships/oleObject" Target="embeddings/oleObject19.bin"/><Relationship Id="rId68" Type="http://schemas.openxmlformats.org/officeDocument/2006/relationships/image" Target="media/image37.wmf"/><Relationship Id="rId2" Type="http://schemas.openxmlformats.org/officeDocument/2006/relationships/numbering" Target="numbering.xml"/><Relationship Id="rId16" Type="http://schemas.openxmlformats.org/officeDocument/2006/relationships/hyperlink" Target="https://baike.baidu.com/item/%E5%A3%B0%E9%9F%B3/33686" TargetMode="External"/><Relationship Id="rId29" Type="http://schemas.openxmlformats.org/officeDocument/2006/relationships/image" Target="media/image14.wmf"/><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oleObject" Target="embeddings/oleObject6.bin"/><Relationship Id="rId37" Type="http://schemas.openxmlformats.org/officeDocument/2006/relationships/image" Target="media/image18.png"/><Relationship Id="rId40" Type="http://schemas.openxmlformats.org/officeDocument/2006/relationships/image" Target="media/image20.wmf"/><Relationship Id="rId45" Type="http://schemas.openxmlformats.org/officeDocument/2006/relationships/image" Target="media/image23.wmf"/><Relationship Id="rId53" Type="http://schemas.openxmlformats.org/officeDocument/2006/relationships/image" Target="media/image28.png"/><Relationship Id="rId58" Type="http://schemas.openxmlformats.org/officeDocument/2006/relationships/image" Target="media/image31.wmf"/><Relationship Id="rId66" Type="http://schemas.openxmlformats.org/officeDocument/2006/relationships/oleObject" Target="embeddings/oleObject20.bin"/><Relationship Id="rId5" Type="http://schemas.openxmlformats.org/officeDocument/2006/relationships/settings" Target="settings.xml"/><Relationship Id="rId61" Type="http://schemas.openxmlformats.org/officeDocument/2006/relationships/oleObject" Target="embeddings/oleObject18.bin"/><Relationship Id="rId19" Type="http://schemas.openxmlformats.org/officeDocument/2006/relationships/image" Target="media/image7.wmf"/><Relationship Id="rId14" Type="http://schemas.openxmlformats.org/officeDocument/2006/relationships/image" Target="media/image4.png"/><Relationship Id="rId22" Type="http://schemas.openxmlformats.org/officeDocument/2006/relationships/oleObject" Target="embeddings/oleObject3.bin"/><Relationship Id="rId27" Type="http://schemas.openxmlformats.org/officeDocument/2006/relationships/image" Target="media/image12.png"/><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1.bin"/><Relationship Id="rId48" Type="http://schemas.openxmlformats.org/officeDocument/2006/relationships/image" Target="media/image25.wmf"/><Relationship Id="rId56" Type="http://schemas.openxmlformats.org/officeDocument/2006/relationships/image" Target="media/image30.wmf"/><Relationship Id="rId64" Type="http://schemas.openxmlformats.org/officeDocument/2006/relationships/image" Target="media/image34.png"/><Relationship Id="rId69" Type="http://schemas.openxmlformats.org/officeDocument/2006/relationships/oleObject" Target="embeddings/oleObject21.bin"/><Relationship Id="rId8" Type="http://schemas.openxmlformats.org/officeDocument/2006/relationships/endnotes" Target="endnotes.xml"/><Relationship Id="rId51" Type="http://schemas.openxmlformats.org/officeDocument/2006/relationships/oleObject" Target="embeddings/oleObject14.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6.wmf"/><Relationship Id="rId38" Type="http://schemas.openxmlformats.org/officeDocument/2006/relationships/image" Target="media/image19.wmf"/><Relationship Id="rId46" Type="http://schemas.openxmlformats.org/officeDocument/2006/relationships/oleObject" Target="embeddings/oleObject12.bin"/><Relationship Id="rId59" Type="http://schemas.openxmlformats.org/officeDocument/2006/relationships/oleObject" Target="embeddings/oleObject17.bin"/><Relationship Id="rId67" Type="http://schemas.openxmlformats.org/officeDocument/2006/relationships/image" Target="media/image36.png"/><Relationship Id="rId20" Type="http://schemas.openxmlformats.org/officeDocument/2006/relationships/oleObject" Target="embeddings/oleObject2.bin"/><Relationship Id="rId41" Type="http://schemas.openxmlformats.org/officeDocument/2006/relationships/oleObject" Target="embeddings/oleObject10.bin"/><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image" Target="media/image9.wmf"/><Relationship Id="rId28" Type="http://schemas.openxmlformats.org/officeDocument/2006/relationships/image" Target="media/image13.png"/><Relationship Id="rId36" Type="http://schemas.openxmlformats.org/officeDocument/2006/relationships/image" Target="media/image17.png"/><Relationship Id="rId49" Type="http://schemas.openxmlformats.org/officeDocument/2006/relationships/oleObject" Target="embeddings/oleObject13.bin"/><Relationship Id="rId57" Type="http://schemas.openxmlformats.org/officeDocument/2006/relationships/oleObject" Target="embeddings/oleObject16.bin"/><Relationship Id="rId10" Type="http://schemas.openxmlformats.org/officeDocument/2006/relationships/header" Target="header1.xml"/><Relationship Id="rId31" Type="http://schemas.openxmlformats.org/officeDocument/2006/relationships/image" Target="media/image15.wmf"/><Relationship Id="rId44" Type="http://schemas.openxmlformats.org/officeDocument/2006/relationships/image" Target="media/image22.png"/><Relationship Id="rId52" Type="http://schemas.openxmlformats.org/officeDocument/2006/relationships/image" Target="media/image27.jpg"/><Relationship Id="rId60" Type="http://schemas.openxmlformats.org/officeDocument/2006/relationships/image" Target="media/image32.wmf"/><Relationship Id="rId65" Type="http://schemas.openxmlformats.org/officeDocument/2006/relationships/image" Target="media/image35.wmf"/><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oleObject" Target="embeddings/oleObject1.bin"/><Relationship Id="rId39" Type="http://schemas.openxmlformats.org/officeDocument/2006/relationships/oleObject" Target="embeddings/oleObject9.bin"/><Relationship Id="rId34" Type="http://schemas.openxmlformats.org/officeDocument/2006/relationships/oleObject" Target="embeddings/oleObject7.bin"/><Relationship Id="rId50" Type="http://schemas.openxmlformats.org/officeDocument/2006/relationships/image" Target="media/image26.wmf"/><Relationship Id="rId55" Type="http://schemas.openxmlformats.org/officeDocument/2006/relationships/oleObject" Target="embeddings/oleObject15.bin"/><Relationship Id="rId7" Type="http://schemas.openxmlformats.org/officeDocument/2006/relationships/footnotes" Target="footnotes.xml"/><Relationship Id="rId71" Type="http://schemas.openxmlformats.org/officeDocument/2006/relationships/oleObject" Target="embeddings/oleObject23.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5C22D-9DDA-40D1-8CB5-3247BDE2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Template>
  <TotalTime>1</TotalTime>
  <Pages>12</Pages>
  <Words>1357</Words>
  <Characters>7740</Characters>
  <Application>Microsoft Office Word</Application>
  <DocSecurity>0</DocSecurity>
  <Lines>64</Lines>
  <Paragraphs>18</Paragraphs>
  <ScaleCrop>false</ScaleCrop>
  <Company>ths</Company>
  <LinksUpToDate>false</LinksUpToDate>
  <CharactersWithSpaces>9079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John</dc:creator>
  <cp:lastModifiedBy>John</cp:lastModifiedBy>
  <cp:revision>2</cp:revision>
  <cp:lastPrinted>1900-12-31T16:00:00Z</cp:lastPrinted>
  <dcterms:created xsi:type="dcterms:W3CDTF">2025-09-02T10:01:00Z</dcterms:created>
  <dcterms:modified xsi:type="dcterms:W3CDTF">2025-09-03T02:11:00Z</dcterms:modified>
</cp:coreProperties>
</file>